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vertAnchor="page" w:horzAnchor="margin" w:tblpX="-244" w:tblpY="346"/>
        <w:tblW w:w="15276" w:type="dxa"/>
        <w:tblLayout w:type="fixed"/>
        <w:tblLook w:val="04A0" w:firstRow="1" w:lastRow="0" w:firstColumn="1" w:lastColumn="0" w:noHBand="0" w:noVBand="1"/>
      </w:tblPr>
      <w:tblGrid>
        <w:gridCol w:w="3221"/>
        <w:gridCol w:w="1699"/>
        <w:gridCol w:w="10"/>
        <w:gridCol w:w="2248"/>
        <w:gridCol w:w="7"/>
        <w:gridCol w:w="5521"/>
        <w:gridCol w:w="425"/>
        <w:gridCol w:w="426"/>
        <w:gridCol w:w="18"/>
        <w:gridCol w:w="411"/>
        <w:gridCol w:w="425"/>
        <w:gridCol w:w="10"/>
        <w:gridCol w:w="420"/>
        <w:gridCol w:w="435"/>
      </w:tblGrid>
      <w:tr w:rsidR="00711000" w:rsidRPr="002234F7" w:rsidTr="004A4884">
        <w:trPr>
          <w:cantSplit/>
          <w:trHeight w:val="465"/>
        </w:trPr>
        <w:tc>
          <w:tcPr>
            <w:tcW w:w="15276" w:type="dxa"/>
            <w:gridSpan w:val="14"/>
            <w:shd w:val="clear" w:color="auto" w:fill="F2F2F2" w:themeFill="background1" w:themeFillShade="F2"/>
          </w:tcPr>
          <w:p w:rsidR="00711000" w:rsidRDefault="00711000" w:rsidP="004A4884">
            <w:pPr>
              <w:spacing w:line="259" w:lineRule="auto"/>
              <w:jc w:val="center"/>
              <w:rPr>
                <w:rFonts w:ascii="Calibri" w:eastAsia="Calibri" w:hAnsi="Calibri" w:cs="Times New Roman"/>
                <w:b/>
                <w:sz w:val="36"/>
                <w:szCs w:val="36"/>
              </w:rPr>
            </w:pPr>
            <w:bookmarkStart w:id="0" w:name="_GoBack"/>
            <w:bookmarkEnd w:id="0"/>
            <w:r w:rsidRPr="00711000">
              <w:rPr>
                <w:rFonts w:ascii="Calibri" w:eastAsia="Calibri" w:hAnsi="Calibri" w:cs="Times New Roman"/>
                <w:b/>
                <w:sz w:val="36"/>
                <w:szCs w:val="36"/>
              </w:rPr>
              <w:t xml:space="preserve">INDIVIDUELLER FÖRDERPLAN  für  </w:t>
            </w:r>
            <w:r w:rsidRPr="00711000">
              <w:rPr>
                <w:rFonts w:ascii="Calibri" w:eastAsia="Calibri" w:hAnsi="Calibri" w:cs="Times New Roman"/>
                <w:b/>
                <w:color w:val="00B050"/>
                <w:sz w:val="36"/>
                <w:szCs w:val="36"/>
              </w:rPr>
              <w:t>D</w:t>
            </w:r>
            <w:r w:rsidRPr="00711000">
              <w:rPr>
                <w:rFonts w:ascii="Calibri" w:eastAsia="Calibri" w:hAnsi="Calibri" w:cs="Times New Roman"/>
                <w:b/>
                <w:sz w:val="36"/>
                <w:szCs w:val="36"/>
              </w:rPr>
              <w:t xml:space="preserve">EUTSCH </w:t>
            </w:r>
            <w:r w:rsidRPr="00711000">
              <w:rPr>
                <w:rFonts w:ascii="Calibri" w:eastAsia="Calibri" w:hAnsi="Calibri" w:cs="Times New Roman"/>
                <w:b/>
                <w:color w:val="FF0000"/>
                <w:sz w:val="36"/>
                <w:szCs w:val="36"/>
              </w:rPr>
              <w:t>a</w:t>
            </w:r>
            <w:r w:rsidRPr="00711000">
              <w:rPr>
                <w:rFonts w:ascii="Calibri" w:eastAsia="Calibri" w:hAnsi="Calibri" w:cs="Times New Roman"/>
                <w:b/>
                <w:sz w:val="36"/>
                <w:szCs w:val="36"/>
              </w:rPr>
              <w:t xml:space="preserve">ls </w:t>
            </w:r>
            <w:r w:rsidRPr="00711000">
              <w:rPr>
                <w:rFonts w:ascii="Calibri" w:eastAsia="Calibri" w:hAnsi="Calibri" w:cs="Times New Roman"/>
                <w:b/>
                <w:color w:val="0070C0"/>
                <w:sz w:val="36"/>
                <w:szCs w:val="36"/>
              </w:rPr>
              <w:t>Z</w:t>
            </w:r>
            <w:r w:rsidRPr="00711000">
              <w:rPr>
                <w:rFonts w:ascii="Calibri" w:eastAsia="Calibri" w:hAnsi="Calibri" w:cs="Times New Roman"/>
                <w:b/>
                <w:sz w:val="36"/>
                <w:szCs w:val="36"/>
              </w:rPr>
              <w:t>WEITSPRACHE</w:t>
            </w:r>
          </w:p>
          <w:p w:rsidR="00BB1DAD" w:rsidRPr="008C7C80" w:rsidRDefault="00BB1DAD" w:rsidP="004A4884">
            <w:pPr>
              <w:spacing w:line="259" w:lineRule="auto"/>
              <w:jc w:val="center"/>
              <w:rPr>
                <w:rFonts w:ascii="Calibri" w:eastAsia="Calibri" w:hAnsi="Calibri" w:cs="Times New Roman"/>
                <w:b/>
                <w:sz w:val="4"/>
                <w:szCs w:val="4"/>
              </w:rPr>
            </w:pPr>
          </w:p>
          <w:p w:rsidR="00711000" w:rsidRDefault="003C6349" w:rsidP="00540022">
            <w:pPr>
              <w:rPr>
                <w:rFonts w:ascii="Calibri" w:eastAsia="Calibri" w:hAnsi="Calibri" w:cs="Calibri"/>
                <w:b/>
                <w:sz w:val="28"/>
                <w:szCs w:val="28"/>
              </w:rPr>
            </w:pPr>
            <w:r>
              <w:rPr>
                <w:rFonts w:ascii="Calibri" w:eastAsia="Calibri" w:hAnsi="Calibri" w:cs="Times New Roman"/>
                <w:b/>
                <w:sz w:val="24"/>
                <w:szCs w:val="24"/>
              </w:rPr>
              <w:t>Lerngruppe/Niveau:</w:t>
            </w:r>
            <w:r w:rsidR="00540022">
              <w:rPr>
                <w:rFonts w:ascii="Calibri" w:eastAsia="Calibri" w:hAnsi="Calibri" w:cs="Times New Roman"/>
                <w:b/>
                <w:sz w:val="24"/>
                <w:szCs w:val="24"/>
              </w:rPr>
              <w:t xml:space="preserve">                                            </w:t>
            </w:r>
            <w:r w:rsidR="00F12B83" w:rsidRPr="00F12B83">
              <w:rPr>
                <w:rFonts w:ascii="Calibri" w:eastAsia="Calibri" w:hAnsi="Calibri" w:cs="Times New Roman"/>
                <w:b/>
                <w:sz w:val="24"/>
                <w:szCs w:val="24"/>
              </w:rPr>
              <w:t>Lehrperson:</w:t>
            </w:r>
            <w:r w:rsidR="00540022">
              <w:rPr>
                <w:rFonts w:ascii="Calibri" w:eastAsia="Calibri" w:hAnsi="Calibri" w:cs="Times New Roman"/>
                <w:b/>
                <w:sz w:val="24"/>
                <w:szCs w:val="24"/>
              </w:rPr>
              <w:t xml:space="preserve">                                                                  </w:t>
            </w:r>
            <w:r w:rsidR="00711000" w:rsidRPr="00711000">
              <w:rPr>
                <w:rFonts w:ascii="Calibri" w:eastAsia="Calibri" w:hAnsi="Calibri" w:cs="Times New Roman"/>
                <w:b/>
                <w:sz w:val="24"/>
                <w:szCs w:val="24"/>
              </w:rPr>
              <w:t>Zeitraum</w:t>
            </w:r>
            <w:r w:rsidR="00711000" w:rsidRPr="00711000">
              <w:rPr>
                <w:rFonts w:ascii="Calibri" w:eastAsia="Calibri" w:hAnsi="Calibri" w:cs="Times New Roman"/>
                <w:sz w:val="24"/>
                <w:szCs w:val="24"/>
              </w:rPr>
              <w:t xml:space="preserve">:   </w:t>
            </w:r>
            <w:r w:rsidR="00540022">
              <w:rPr>
                <w:rFonts w:ascii="Calibri" w:eastAsia="Calibri" w:hAnsi="Calibri" w:cs="Times New Roman"/>
                <w:sz w:val="24"/>
                <w:szCs w:val="24"/>
              </w:rPr>
              <w:t xml:space="preserve">06.05. </w:t>
            </w:r>
            <w:r w:rsidR="001330A9">
              <w:rPr>
                <w:rFonts w:ascii="Calibri" w:eastAsia="Calibri" w:hAnsi="Calibri" w:cs="Times New Roman"/>
                <w:sz w:val="24"/>
                <w:szCs w:val="24"/>
              </w:rPr>
              <w:t xml:space="preserve">- </w:t>
            </w:r>
            <w:r w:rsidR="00540022">
              <w:rPr>
                <w:rFonts w:ascii="Calibri" w:eastAsia="Calibri" w:hAnsi="Calibri" w:cs="Times New Roman"/>
                <w:sz w:val="24"/>
                <w:szCs w:val="24"/>
              </w:rPr>
              <w:t>29.05.2019</w:t>
            </w:r>
            <w:r w:rsidR="00711000" w:rsidRPr="00711000">
              <w:rPr>
                <w:rFonts w:ascii="Calibri" w:eastAsia="Calibri" w:hAnsi="Calibri" w:cs="Times New Roman"/>
                <w:sz w:val="24"/>
                <w:szCs w:val="24"/>
              </w:rPr>
              <w:t xml:space="preserve">                       </w:t>
            </w:r>
            <w:r w:rsidR="00540022">
              <w:rPr>
                <w:rFonts w:ascii="Calibri" w:eastAsia="Calibri" w:hAnsi="Calibri" w:cs="Times New Roman"/>
                <w:sz w:val="24"/>
                <w:szCs w:val="24"/>
              </w:rPr>
              <w:t xml:space="preserve">      </w:t>
            </w:r>
            <w:r w:rsidR="00711000" w:rsidRPr="00711000">
              <w:rPr>
                <w:rFonts w:ascii="Calibri" w:eastAsia="Calibri" w:hAnsi="Calibri" w:cs="Times New Roman"/>
                <w:b/>
                <w:sz w:val="24"/>
                <w:szCs w:val="24"/>
              </w:rPr>
              <w:t>FP-Nr.</w:t>
            </w:r>
            <w:r w:rsidR="00711000" w:rsidRPr="00711000">
              <w:rPr>
                <w:rFonts w:ascii="Calibri" w:eastAsia="Calibri" w:hAnsi="Calibri" w:cs="Times New Roman"/>
                <w:sz w:val="24"/>
                <w:szCs w:val="24"/>
              </w:rPr>
              <w:t>:</w:t>
            </w:r>
          </w:p>
        </w:tc>
      </w:tr>
      <w:tr w:rsidR="008C7C80" w:rsidRPr="002234F7" w:rsidTr="004A4884">
        <w:trPr>
          <w:cantSplit/>
          <w:trHeight w:val="1154"/>
        </w:trPr>
        <w:tc>
          <w:tcPr>
            <w:tcW w:w="15276" w:type="dxa"/>
            <w:gridSpan w:val="14"/>
            <w:shd w:val="clear" w:color="auto" w:fill="auto"/>
          </w:tcPr>
          <w:p w:rsidR="008C7C80" w:rsidRPr="008C7C80" w:rsidRDefault="008C7C80" w:rsidP="004A4884">
            <w:pPr>
              <w:spacing w:line="259" w:lineRule="auto"/>
              <w:rPr>
                <w:rFonts w:ascii="Calibri" w:eastAsia="Calibri" w:hAnsi="Calibri" w:cs="Times New Roman"/>
                <w:b/>
                <w:sz w:val="24"/>
                <w:szCs w:val="24"/>
              </w:rPr>
            </w:pPr>
          </w:p>
          <w:p w:rsidR="008C7C80" w:rsidRPr="008C7C80" w:rsidRDefault="008C7C80" w:rsidP="004A4884">
            <w:pPr>
              <w:spacing w:line="259" w:lineRule="auto"/>
              <w:rPr>
                <w:rFonts w:ascii="Calibri" w:eastAsia="Calibri" w:hAnsi="Calibri" w:cs="Times New Roman"/>
                <w:sz w:val="24"/>
                <w:szCs w:val="24"/>
              </w:rPr>
            </w:pPr>
          </w:p>
        </w:tc>
      </w:tr>
      <w:tr w:rsidR="00F12B83" w:rsidRPr="002234F7" w:rsidTr="004A4884">
        <w:trPr>
          <w:cantSplit/>
          <w:trHeight w:val="380"/>
        </w:trPr>
        <w:tc>
          <w:tcPr>
            <w:tcW w:w="15276" w:type="dxa"/>
            <w:gridSpan w:val="14"/>
            <w:tcBorders>
              <w:right w:val="single" w:sz="4" w:space="0" w:color="auto"/>
            </w:tcBorders>
            <w:shd w:val="clear" w:color="auto" w:fill="FDE9D9" w:themeFill="accent6" w:themeFillTint="33"/>
          </w:tcPr>
          <w:p w:rsidR="00F12B83" w:rsidRPr="00F12B83" w:rsidRDefault="00F12B83" w:rsidP="00A40569">
            <w:pPr>
              <w:spacing w:line="259" w:lineRule="auto"/>
              <w:rPr>
                <w:rFonts w:ascii="Calibri" w:eastAsia="Calibri" w:hAnsi="Calibri" w:cs="Times New Roman"/>
                <w:b/>
                <w:sz w:val="32"/>
                <w:szCs w:val="32"/>
              </w:rPr>
            </w:pPr>
            <w:r w:rsidRPr="00F12B83">
              <w:rPr>
                <w:rFonts w:ascii="Calibri" w:eastAsia="Calibri" w:hAnsi="Calibri" w:cs="Times New Roman"/>
                <w:b/>
                <w:sz w:val="32"/>
                <w:szCs w:val="32"/>
              </w:rPr>
              <w:t>THEMA:</w:t>
            </w:r>
            <w:r w:rsidR="00B40E7D">
              <w:rPr>
                <w:rFonts w:ascii="Calibri" w:eastAsia="Calibri" w:hAnsi="Calibri" w:cs="Times New Roman"/>
                <w:b/>
                <w:sz w:val="32"/>
                <w:szCs w:val="32"/>
              </w:rPr>
              <w:t xml:space="preserve"> Arbeitswelt - </w:t>
            </w:r>
            <w:r w:rsidRPr="00F12B83">
              <w:rPr>
                <w:rFonts w:ascii="Calibri" w:eastAsia="Calibri" w:hAnsi="Calibri" w:cs="Times New Roman"/>
                <w:b/>
                <w:sz w:val="32"/>
                <w:szCs w:val="32"/>
              </w:rPr>
              <w:t xml:space="preserve"> </w:t>
            </w:r>
            <w:r w:rsidR="00B40E7D">
              <w:rPr>
                <w:rFonts w:ascii="Calibri" w:eastAsia="Calibri" w:hAnsi="Calibri" w:cs="Times New Roman"/>
                <w:b/>
                <w:sz w:val="32"/>
                <w:szCs w:val="32"/>
              </w:rPr>
              <w:t xml:space="preserve">Berufe </w:t>
            </w:r>
            <w:r w:rsidR="00A40569">
              <w:rPr>
                <w:rFonts w:ascii="Calibri" w:eastAsia="Calibri" w:hAnsi="Calibri" w:cs="Times New Roman"/>
                <w:b/>
                <w:sz w:val="32"/>
                <w:szCs w:val="32"/>
              </w:rPr>
              <w:t>-</w:t>
            </w:r>
            <w:r w:rsidR="00B40E7D">
              <w:rPr>
                <w:rFonts w:ascii="Calibri" w:eastAsia="Calibri" w:hAnsi="Calibri" w:cs="Times New Roman"/>
                <w:b/>
                <w:sz w:val="32"/>
                <w:szCs w:val="32"/>
              </w:rPr>
              <w:t xml:space="preserve"> </w:t>
            </w:r>
            <w:r w:rsidR="0044345D" w:rsidRPr="00123880">
              <w:rPr>
                <w:rFonts w:ascii="Calibri" w:eastAsia="Calibri" w:hAnsi="Calibri" w:cs="Times New Roman"/>
                <w:b/>
                <w:sz w:val="32"/>
                <w:szCs w:val="32"/>
              </w:rPr>
              <w:t>Begabungen -</w:t>
            </w:r>
            <w:r w:rsidR="0044345D">
              <w:rPr>
                <w:rFonts w:ascii="Calibri" w:eastAsia="Calibri" w:hAnsi="Calibri" w:cs="Times New Roman"/>
                <w:b/>
                <w:sz w:val="32"/>
                <w:szCs w:val="32"/>
              </w:rPr>
              <w:t xml:space="preserve"> </w:t>
            </w:r>
            <w:r w:rsidR="00B40E7D">
              <w:rPr>
                <w:rFonts w:ascii="Calibri" w:eastAsia="Calibri" w:hAnsi="Calibri" w:cs="Times New Roman"/>
                <w:b/>
                <w:sz w:val="32"/>
                <w:szCs w:val="32"/>
              </w:rPr>
              <w:t>Muttertag</w:t>
            </w:r>
          </w:p>
        </w:tc>
      </w:tr>
      <w:tr w:rsidR="004A4884" w:rsidRPr="002234F7" w:rsidTr="00B63BF8">
        <w:trPr>
          <w:cantSplit/>
          <w:trHeight w:val="465"/>
        </w:trPr>
        <w:tc>
          <w:tcPr>
            <w:tcW w:w="3221" w:type="dxa"/>
            <w:vMerge w:val="restart"/>
            <w:shd w:val="clear" w:color="auto" w:fill="F2F2F2" w:themeFill="background1" w:themeFillShade="F2"/>
          </w:tcPr>
          <w:p w:rsidR="004A4884" w:rsidRPr="002234F7" w:rsidRDefault="004A4884" w:rsidP="004A4884">
            <w:pPr>
              <w:jc w:val="center"/>
              <w:rPr>
                <w:rFonts w:ascii="Calibri" w:eastAsia="Calibri" w:hAnsi="Calibri" w:cs="Calibri"/>
                <w:b/>
                <w:caps/>
                <w:sz w:val="32"/>
                <w:szCs w:val="32"/>
              </w:rPr>
            </w:pPr>
            <w:r>
              <w:rPr>
                <w:rFonts w:ascii="Calibri" w:eastAsia="Calibri" w:hAnsi="Calibri" w:cs="Calibri"/>
                <w:b/>
                <w:caps/>
                <w:sz w:val="32"/>
                <w:szCs w:val="32"/>
              </w:rPr>
              <w:t>LERN</w:t>
            </w:r>
            <w:r w:rsidRPr="002234F7">
              <w:rPr>
                <w:rFonts w:ascii="Calibri" w:eastAsia="Calibri" w:hAnsi="Calibri" w:cs="Calibri"/>
                <w:b/>
                <w:caps/>
                <w:sz w:val="32"/>
                <w:szCs w:val="32"/>
              </w:rPr>
              <w:t>BEREICH</w:t>
            </w:r>
          </w:p>
        </w:tc>
        <w:tc>
          <w:tcPr>
            <w:tcW w:w="1699" w:type="dxa"/>
            <w:vMerge w:val="restart"/>
            <w:shd w:val="clear" w:color="auto" w:fill="F2F2F2" w:themeFill="background1" w:themeFillShade="F2"/>
          </w:tcPr>
          <w:p w:rsidR="004A4884" w:rsidRPr="002234F7" w:rsidRDefault="004A4884" w:rsidP="004A4884">
            <w:pPr>
              <w:jc w:val="center"/>
              <w:rPr>
                <w:rFonts w:ascii="Calibri" w:eastAsia="Calibri" w:hAnsi="Calibri" w:cs="Calibri"/>
                <w:b/>
                <w:caps/>
                <w:sz w:val="32"/>
                <w:szCs w:val="32"/>
              </w:rPr>
            </w:pPr>
            <w:r w:rsidRPr="002234F7">
              <w:rPr>
                <w:rFonts w:ascii="Calibri" w:eastAsia="Calibri" w:hAnsi="Calibri" w:cs="Calibri"/>
                <w:b/>
                <w:caps/>
                <w:sz w:val="32"/>
                <w:szCs w:val="32"/>
              </w:rPr>
              <w:t>Ist-Stand</w:t>
            </w:r>
          </w:p>
        </w:tc>
        <w:tc>
          <w:tcPr>
            <w:tcW w:w="2265" w:type="dxa"/>
            <w:gridSpan w:val="3"/>
            <w:vMerge w:val="restart"/>
            <w:shd w:val="clear" w:color="auto" w:fill="F2F2F2" w:themeFill="background1" w:themeFillShade="F2"/>
          </w:tcPr>
          <w:p w:rsidR="004A4884" w:rsidRPr="002234F7" w:rsidRDefault="004A4884" w:rsidP="004A4884">
            <w:pPr>
              <w:jc w:val="center"/>
              <w:rPr>
                <w:rFonts w:ascii="Calibri" w:eastAsia="Calibri" w:hAnsi="Calibri" w:cs="Calibri"/>
                <w:b/>
                <w:caps/>
                <w:sz w:val="32"/>
                <w:szCs w:val="32"/>
              </w:rPr>
            </w:pPr>
            <w:r w:rsidRPr="002234F7">
              <w:rPr>
                <w:rFonts w:ascii="Calibri" w:eastAsia="Calibri" w:hAnsi="Calibri" w:cs="Calibri"/>
                <w:b/>
                <w:caps/>
                <w:sz w:val="32"/>
                <w:szCs w:val="32"/>
              </w:rPr>
              <w:t>Förderziele</w:t>
            </w:r>
          </w:p>
          <w:p w:rsidR="004A4884" w:rsidRPr="002234F7" w:rsidRDefault="004A4884" w:rsidP="004A4884">
            <w:pPr>
              <w:jc w:val="center"/>
              <w:rPr>
                <w:rFonts w:ascii="Calibri" w:eastAsia="Calibri" w:hAnsi="Calibri" w:cs="Calibri"/>
                <w:caps/>
                <w:sz w:val="24"/>
                <w:szCs w:val="24"/>
              </w:rPr>
            </w:pPr>
          </w:p>
        </w:tc>
        <w:tc>
          <w:tcPr>
            <w:tcW w:w="5521" w:type="dxa"/>
            <w:vMerge w:val="restart"/>
            <w:tcBorders>
              <w:right w:val="nil"/>
            </w:tcBorders>
            <w:shd w:val="clear" w:color="auto" w:fill="F2F2F2" w:themeFill="background1" w:themeFillShade="F2"/>
          </w:tcPr>
          <w:p w:rsidR="004A4884" w:rsidRPr="002234F7" w:rsidRDefault="004A4884" w:rsidP="004A4884">
            <w:pPr>
              <w:jc w:val="center"/>
              <w:rPr>
                <w:rFonts w:ascii="Calibri" w:eastAsia="Calibri" w:hAnsi="Calibri" w:cs="Calibri"/>
                <w:b/>
                <w:caps/>
                <w:sz w:val="32"/>
                <w:szCs w:val="32"/>
              </w:rPr>
            </w:pPr>
            <w:r w:rsidRPr="002234F7">
              <w:rPr>
                <w:rFonts w:ascii="Calibri" w:eastAsia="Calibri" w:hAnsi="Calibri" w:cs="Calibri"/>
                <w:b/>
                <w:caps/>
                <w:sz w:val="32"/>
                <w:szCs w:val="32"/>
              </w:rPr>
              <w:t>Förderangebote</w:t>
            </w:r>
          </w:p>
          <w:p w:rsidR="004A4884" w:rsidRPr="002234F7" w:rsidRDefault="004A4884" w:rsidP="004A4884">
            <w:pPr>
              <w:rPr>
                <w:rFonts w:ascii="Calibri" w:eastAsia="Calibri" w:hAnsi="Calibri" w:cs="Calibri"/>
                <w:sz w:val="18"/>
                <w:szCs w:val="18"/>
              </w:rPr>
            </w:pPr>
          </w:p>
        </w:tc>
        <w:tc>
          <w:tcPr>
            <w:tcW w:w="425" w:type="dxa"/>
            <w:tcBorders>
              <w:left w:val="nil"/>
              <w:bottom w:val="nil"/>
              <w:right w:val="single" w:sz="4" w:space="0" w:color="auto"/>
            </w:tcBorders>
            <w:shd w:val="clear" w:color="auto" w:fill="F2F2F2" w:themeFill="background1" w:themeFillShade="F2"/>
          </w:tcPr>
          <w:p w:rsidR="004A4884" w:rsidRPr="004A4884" w:rsidRDefault="004A4884" w:rsidP="004A4884">
            <w:pPr>
              <w:rPr>
                <w:rFonts w:ascii="Calibri" w:eastAsia="Calibri" w:hAnsi="Calibri" w:cs="Calibri"/>
                <w:b/>
                <w:sz w:val="24"/>
                <w:szCs w:val="24"/>
              </w:rPr>
            </w:pPr>
          </w:p>
        </w:tc>
        <w:tc>
          <w:tcPr>
            <w:tcW w:w="2145" w:type="dxa"/>
            <w:gridSpan w:val="7"/>
            <w:tcBorders>
              <w:left w:val="nil"/>
              <w:bottom w:val="nil"/>
              <w:right w:val="single" w:sz="4" w:space="0" w:color="auto"/>
            </w:tcBorders>
            <w:shd w:val="clear" w:color="auto" w:fill="F2F2F2" w:themeFill="background1" w:themeFillShade="F2"/>
          </w:tcPr>
          <w:p w:rsidR="004A4884" w:rsidRPr="004A4884" w:rsidRDefault="004A4884" w:rsidP="004A4884">
            <w:pPr>
              <w:rPr>
                <w:rFonts w:ascii="Calibri" w:eastAsia="Calibri" w:hAnsi="Calibri" w:cs="Calibri"/>
                <w:b/>
                <w:sz w:val="24"/>
                <w:szCs w:val="24"/>
              </w:rPr>
            </w:pPr>
            <w:r w:rsidRPr="004A4884">
              <w:rPr>
                <w:rFonts w:ascii="Calibri" w:eastAsia="Calibri" w:hAnsi="Calibri" w:cs="Calibri"/>
                <w:b/>
                <w:sz w:val="24"/>
                <w:szCs w:val="24"/>
              </w:rPr>
              <w:t>DOKUMENTATION</w:t>
            </w:r>
          </w:p>
        </w:tc>
      </w:tr>
      <w:tr w:rsidR="00BC7081" w:rsidRPr="002234F7" w:rsidTr="00B63BF8">
        <w:trPr>
          <w:cantSplit/>
          <w:trHeight w:val="70"/>
        </w:trPr>
        <w:tc>
          <w:tcPr>
            <w:tcW w:w="3221" w:type="dxa"/>
            <w:vMerge/>
            <w:shd w:val="clear" w:color="auto" w:fill="F2F2F2" w:themeFill="background1" w:themeFillShade="F2"/>
          </w:tcPr>
          <w:p w:rsidR="00CE3E7D" w:rsidRPr="002234F7" w:rsidRDefault="00CE3E7D" w:rsidP="004A4884">
            <w:pPr>
              <w:jc w:val="center"/>
              <w:rPr>
                <w:rFonts w:ascii="Calibri" w:eastAsia="Calibri" w:hAnsi="Calibri" w:cs="Calibri"/>
                <w:b/>
                <w:caps/>
                <w:sz w:val="32"/>
                <w:szCs w:val="32"/>
              </w:rPr>
            </w:pPr>
          </w:p>
        </w:tc>
        <w:tc>
          <w:tcPr>
            <w:tcW w:w="1699" w:type="dxa"/>
            <w:vMerge/>
            <w:shd w:val="clear" w:color="auto" w:fill="F2F2F2" w:themeFill="background1" w:themeFillShade="F2"/>
          </w:tcPr>
          <w:p w:rsidR="00CE3E7D" w:rsidRPr="002234F7" w:rsidRDefault="00CE3E7D" w:rsidP="004A4884">
            <w:pPr>
              <w:jc w:val="center"/>
              <w:rPr>
                <w:rFonts w:ascii="Calibri" w:eastAsia="Calibri" w:hAnsi="Calibri" w:cs="Calibri"/>
                <w:b/>
                <w:caps/>
                <w:sz w:val="32"/>
                <w:szCs w:val="32"/>
              </w:rPr>
            </w:pPr>
          </w:p>
        </w:tc>
        <w:tc>
          <w:tcPr>
            <w:tcW w:w="2265" w:type="dxa"/>
            <w:gridSpan w:val="3"/>
            <w:vMerge/>
            <w:shd w:val="clear" w:color="auto" w:fill="F2F2F2" w:themeFill="background1" w:themeFillShade="F2"/>
          </w:tcPr>
          <w:p w:rsidR="00CE3E7D" w:rsidRPr="002234F7" w:rsidRDefault="00CE3E7D" w:rsidP="004A4884">
            <w:pPr>
              <w:jc w:val="center"/>
              <w:rPr>
                <w:rFonts w:ascii="Calibri" w:eastAsia="Calibri" w:hAnsi="Calibri" w:cs="Calibri"/>
                <w:b/>
                <w:caps/>
                <w:sz w:val="32"/>
                <w:szCs w:val="32"/>
              </w:rPr>
            </w:pPr>
          </w:p>
        </w:tc>
        <w:tc>
          <w:tcPr>
            <w:tcW w:w="5521" w:type="dxa"/>
            <w:vMerge/>
            <w:tcBorders>
              <w:right w:val="nil"/>
            </w:tcBorders>
            <w:shd w:val="clear" w:color="auto" w:fill="F2F2F2" w:themeFill="background1" w:themeFillShade="F2"/>
          </w:tcPr>
          <w:p w:rsidR="00CE3E7D" w:rsidRPr="002234F7" w:rsidRDefault="00CE3E7D" w:rsidP="004A4884">
            <w:pPr>
              <w:jc w:val="center"/>
              <w:rPr>
                <w:rFonts w:ascii="Calibri" w:eastAsia="Calibri" w:hAnsi="Calibri" w:cs="Calibri"/>
                <w:b/>
                <w:caps/>
                <w:sz w:val="32"/>
                <w:szCs w:val="32"/>
              </w:rPr>
            </w:pPr>
          </w:p>
        </w:tc>
        <w:tc>
          <w:tcPr>
            <w:tcW w:w="425" w:type="dxa"/>
            <w:tcBorders>
              <w:top w:val="nil"/>
              <w:left w:val="nil"/>
              <w:bottom w:val="single" w:sz="4" w:space="0" w:color="auto"/>
              <w:right w:val="single" w:sz="4" w:space="0" w:color="auto"/>
            </w:tcBorders>
            <w:shd w:val="clear" w:color="auto" w:fill="F2F2F2" w:themeFill="background1" w:themeFillShade="F2"/>
          </w:tcPr>
          <w:p w:rsidR="00CE3E7D" w:rsidRPr="008C7C80" w:rsidRDefault="00CE3E7D" w:rsidP="004A4884">
            <w:pPr>
              <w:rPr>
                <w:rFonts w:ascii="Calibri" w:eastAsia="Calibri" w:hAnsi="Calibri" w:cs="Calibri"/>
                <w:b/>
              </w:rPr>
            </w:pPr>
          </w:p>
        </w:tc>
        <w:tc>
          <w:tcPr>
            <w:tcW w:w="426" w:type="dxa"/>
            <w:tcBorders>
              <w:bottom w:val="single" w:sz="4" w:space="0" w:color="auto"/>
              <w:right w:val="single" w:sz="4" w:space="0" w:color="auto"/>
            </w:tcBorders>
            <w:shd w:val="clear" w:color="auto" w:fill="00B050"/>
          </w:tcPr>
          <w:p w:rsidR="00CE3E7D" w:rsidRPr="008C7C80" w:rsidRDefault="00CE3E7D" w:rsidP="004A4884">
            <w:pPr>
              <w:rPr>
                <w:rFonts w:ascii="Calibri" w:eastAsia="Calibri" w:hAnsi="Calibri" w:cs="Calibri"/>
                <w:b/>
              </w:rPr>
            </w:pPr>
            <w:r w:rsidRPr="008C7C80">
              <w:rPr>
                <w:rFonts w:ascii="Calibri" w:eastAsia="Calibri" w:hAnsi="Calibri" w:cs="Times New Roman"/>
                <w:b/>
                <w:noProof/>
                <w:lang w:eastAsia="de-AT"/>
              </w:rPr>
              <w:drawing>
                <wp:inline distT="0" distB="0" distL="0" distR="0">
                  <wp:extent cx="132715" cy="14224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cons-154078_1280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715" cy="142240"/>
                          </a:xfrm>
                          <a:prstGeom prst="rect">
                            <a:avLst/>
                          </a:prstGeom>
                        </pic:spPr>
                      </pic:pic>
                    </a:graphicData>
                  </a:graphic>
                </wp:inline>
              </w:drawing>
            </w:r>
          </w:p>
        </w:tc>
        <w:tc>
          <w:tcPr>
            <w:tcW w:w="429" w:type="dxa"/>
            <w:gridSpan w:val="2"/>
            <w:tcBorders>
              <w:bottom w:val="single" w:sz="4" w:space="0" w:color="auto"/>
              <w:right w:val="single" w:sz="4" w:space="0" w:color="auto"/>
            </w:tcBorders>
            <w:shd w:val="clear" w:color="auto" w:fill="FBD4B4" w:themeFill="accent6" w:themeFillTint="66"/>
          </w:tcPr>
          <w:p w:rsidR="00CE3E7D" w:rsidRPr="008C7C80" w:rsidRDefault="00CE3E7D" w:rsidP="004A4884">
            <w:pPr>
              <w:rPr>
                <w:rFonts w:ascii="Calibri" w:eastAsia="Calibri" w:hAnsi="Calibri" w:cs="Calibri"/>
                <w:b/>
              </w:rPr>
            </w:pPr>
            <w:r w:rsidRPr="008C7C80">
              <w:rPr>
                <w:rFonts w:ascii="Calibri" w:eastAsia="Calibri" w:hAnsi="Calibri" w:cs="Times New Roman"/>
                <w:b/>
                <w:noProof/>
                <w:lang w:eastAsia="de-AT"/>
              </w:rPr>
              <w:drawing>
                <wp:inline distT="0" distB="0" distL="0" distR="0">
                  <wp:extent cx="133350" cy="1320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cons-154078_1280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350" cy="132080"/>
                          </a:xfrm>
                          <a:prstGeom prst="rect">
                            <a:avLst/>
                          </a:prstGeom>
                        </pic:spPr>
                      </pic:pic>
                    </a:graphicData>
                  </a:graphic>
                </wp:inline>
              </w:drawing>
            </w:r>
          </w:p>
        </w:tc>
        <w:tc>
          <w:tcPr>
            <w:tcW w:w="425" w:type="dxa"/>
            <w:tcBorders>
              <w:bottom w:val="single" w:sz="4" w:space="0" w:color="auto"/>
              <w:right w:val="single" w:sz="4" w:space="0" w:color="auto"/>
            </w:tcBorders>
            <w:shd w:val="clear" w:color="auto" w:fill="CCC0D9" w:themeFill="accent4" w:themeFillTint="66"/>
          </w:tcPr>
          <w:p w:rsidR="00CE3E7D" w:rsidRPr="008C7C80" w:rsidRDefault="00CE3E7D" w:rsidP="004A4884">
            <w:pPr>
              <w:rPr>
                <w:rFonts w:ascii="Calibri" w:eastAsia="Calibri" w:hAnsi="Calibri" w:cs="Calibri"/>
                <w:b/>
              </w:rPr>
            </w:pPr>
            <w:r w:rsidRPr="008C7C80">
              <w:rPr>
                <w:rFonts w:ascii="Calibri" w:eastAsia="Calibri" w:hAnsi="Calibri" w:cs="Times New Roman"/>
                <w:b/>
                <w:noProof/>
                <w:lang w:eastAsia="de-AT"/>
              </w:rPr>
              <w:drawing>
                <wp:inline distT="0" distB="0" distL="0" distR="0">
                  <wp:extent cx="149860" cy="145415"/>
                  <wp:effectExtent l="0" t="0" r="254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cons-154078_1280 (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860" cy="145415"/>
                          </a:xfrm>
                          <a:prstGeom prst="rect">
                            <a:avLst/>
                          </a:prstGeom>
                        </pic:spPr>
                      </pic:pic>
                    </a:graphicData>
                  </a:graphic>
                </wp:inline>
              </w:drawing>
            </w:r>
          </w:p>
        </w:tc>
        <w:tc>
          <w:tcPr>
            <w:tcW w:w="430" w:type="dxa"/>
            <w:gridSpan w:val="2"/>
            <w:tcBorders>
              <w:bottom w:val="single" w:sz="4" w:space="0" w:color="auto"/>
              <w:right w:val="single" w:sz="4" w:space="0" w:color="auto"/>
            </w:tcBorders>
            <w:shd w:val="clear" w:color="auto" w:fill="FF9933"/>
          </w:tcPr>
          <w:p w:rsidR="00CE3E7D" w:rsidRPr="008C7C80" w:rsidRDefault="00CE3E7D" w:rsidP="004A4884">
            <w:pPr>
              <w:rPr>
                <w:rFonts w:ascii="Calibri" w:eastAsia="Calibri" w:hAnsi="Calibri" w:cs="Calibri"/>
                <w:b/>
              </w:rPr>
            </w:pPr>
            <w:r w:rsidRPr="008C7C80">
              <w:rPr>
                <w:rFonts w:ascii="Calibri" w:eastAsia="Calibri" w:hAnsi="Calibri" w:cs="Times New Roman"/>
                <w:b/>
                <w:noProof/>
                <w:lang w:eastAsia="de-AT"/>
              </w:rPr>
              <w:drawing>
                <wp:inline distT="0" distB="0" distL="0" distR="0">
                  <wp:extent cx="132715" cy="130810"/>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cons-154078_1280 (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715" cy="130810"/>
                          </a:xfrm>
                          <a:prstGeom prst="rect">
                            <a:avLst/>
                          </a:prstGeom>
                        </pic:spPr>
                      </pic:pic>
                    </a:graphicData>
                  </a:graphic>
                </wp:inline>
              </w:drawing>
            </w:r>
          </w:p>
        </w:tc>
        <w:tc>
          <w:tcPr>
            <w:tcW w:w="435" w:type="dxa"/>
            <w:tcBorders>
              <w:bottom w:val="single" w:sz="4" w:space="0" w:color="auto"/>
              <w:right w:val="single" w:sz="4" w:space="0" w:color="auto"/>
            </w:tcBorders>
            <w:shd w:val="clear" w:color="auto" w:fill="FF0000"/>
          </w:tcPr>
          <w:p w:rsidR="00CE3E7D" w:rsidRPr="008C7C80" w:rsidRDefault="00CE3E7D" w:rsidP="004A4884">
            <w:pPr>
              <w:rPr>
                <w:rFonts w:ascii="Calibri" w:eastAsia="Calibri" w:hAnsi="Calibri" w:cs="Calibri"/>
                <w:b/>
              </w:rPr>
            </w:pPr>
            <w:r w:rsidRPr="008C7C80">
              <w:rPr>
                <w:rFonts w:ascii="Calibri" w:eastAsia="Calibri" w:hAnsi="Calibri" w:cs="Times New Roman"/>
                <w:b/>
                <w:noProof/>
                <w:lang w:eastAsia="de-AT"/>
              </w:rPr>
              <w:drawing>
                <wp:inline distT="0" distB="0" distL="0" distR="0">
                  <wp:extent cx="136469" cy="1333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cons-154078_1280 (8).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432" cy="138199"/>
                          </a:xfrm>
                          <a:prstGeom prst="rect">
                            <a:avLst/>
                          </a:prstGeom>
                        </pic:spPr>
                      </pic:pic>
                    </a:graphicData>
                  </a:graphic>
                </wp:inline>
              </w:drawing>
            </w:r>
          </w:p>
        </w:tc>
      </w:tr>
      <w:tr w:rsidR="00F46508" w:rsidRPr="002234F7" w:rsidTr="00B63BF8">
        <w:trPr>
          <w:cantSplit/>
          <w:trHeight w:val="1195"/>
        </w:trPr>
        <w:tc>
          <w:tcPr>
            <w:tcW w:w="3221" w:type="dxa"/>
            <w:shd w:val="clear" w:color="auto" w:fill="DBE5F1" w:themeFill="accent1" w:themeFillTint="33"/>
          </w:tcPr>
          <w:p w:rsidR="00F46508" w:rsidRPr="002234F7" w:rsidRDefault="00F46508" w:rsidP="004A4884">
            <w:pPr>
              <w:jc w:val="center"/>
              <w:rPr>
                <w:rFonts w:ascii="Calibri" w:eastAsia="Calibri" w:hAnsi="Calibri" w:cs="Times New Roman"/>
                <w:b/>
                <w:sz w:val="24"/>
                <w:szCs w:val="24"/>
              </w:rPr>
            </w:pPr>
            <w:r>
              <w:rPr>
                <w:rFonts w:ascii="Calibri" w:eastAsia="Calibri" w:hAnsi="Calibri" w:cs="Times New Roman"/>
                <w:b/>
                <w:sz w:val="24"/>
                <w:szCs w:val="24"/>
              </w:rPr>
              <w:t>Gehörschulung/</w:t>
            </w:r>
            <w:r w:rsidRPr="002234F7">
              <w:rPr>
                <w:rFonts w:ascii="Calibri" w:eastAsia="Calibri" w:hAnsi="Calibri" w:cs="Times New Roman"/>
                <w:b/>
                <w:sz w:val="24"/>
                <w:szCs w:val="24"/>
              </w:rPr>
              <w:t>Aussprache</w:t>
            </w:r>
          </w:p>
          <w:p w:rsidR="00F46508" w:rsidRPr="002234F7" w:rsidRDefault="00F46508" w:rsidP="004A4884">
            <w:pPr>
              <w:rPr>
                <w:rFonts w:ascii="Calibri" w:eastAsia="Calibri" w:hAnsi="Calibri" w:cs="Times New Roman"/>
                <w:b/>
                <w:sz w:val="4"/>
                <w:szCs w:val="4"/>
              </w:rPr>
            </w:pPr>
          </w:p>
          <w:p w:rsidR="00F46508" w:rsidRPr="002234F7" w:rsidRDefault="00F46508" w:rsidP="004A4884">
            <w:pPr>
              <w:rPr>
                <w:rFonts w:ascii="Calibri" w:eastAsia="Calibri" w:hAnsi="Calibri" w:cs="Times New Roman"/>
                <w:b/>
                <w:sz w:val="4"/>
                <w:szCs w:val="4"/>
              </w:rPr>
            </w:pPr>
          </w:p>
          <w:p w:rsidR="00F46508" w:rsidRPr="002234F7" w:rsidRDefault="00F46508" w:rsidP="004A4884">
            <w:pPr>
              <w:jc w:val="center"/>
              <w:rPr>
                <w:rFonts w:ascii="Calibri" w:eastAsia="Calibri" w:hAnsi="Calibri" w:cs="Calibri"/>
                <w:b/>
                <w:caps/>
                <w:sz w:val="36"/>
                <w:szCs w:val="36"/>
              </w:rPr>
            </w:pPr>
          </w:p>
        </w:tc>
        <w:tc>
          <w:tcPr>
            <w:tcW w:w="1699" w:type="dxa"/>
            <w:shd w:val="clear" w:color="auto" w:fill="auto"/>
          </w:tcPr>
          <w:p w:rsidR="00B40E7D" w:rsidRPr="00376D7E" w:rsidRDefault="00DF383A" w:rsidP="00DF383A">
            <w:r w:rsidRPr="00376D7E">
              <w:t xml:space="preserve">Die </w:t>
            </w:r>
            <w:proofErr w:type="spellStart"/>
            <w:r w:rsidRPr="00376D7E">
              <w:t>SuS</w:t>
            </w:r>
            <w:proofErr w:type="spellEnd"/>
            <w:r w:rsidRPr="00376D7E">
              <w:t xml:space="preserve"> haben noch Schwierigkeiten mit der Artikulation von Konsonanten</w:t>
            </w:r>
            <w:r w:rsidR="00624B54" w:rsidRPr="00376D7E">
              <w:t>.</w:t>
            </w:r>
          </w:p>
        </w:tc>
        <w:tc>
          <w:tcPr>
            <w:tcW w:w="2265" w:type="dxa"/>
            <w:gridSpan w:val="3"/>
            <w:shd w:val="clear" w:color="auto" w:fill="auto"/>
          </w:tcPr>
          <w:p w:rsidR="00F46508" w:rsidRPr="002234F7" w:rsidRDefault="00B40E7D" w:rsidP="00B40E7D">
            <w:r>
              <w:t>Berufsnamen aussprechen können</w:t>
            </w:r>
          </w:p>
        </w:tc>
        <w:tc>
          <w:tcPr>
            <w:tcW w:w="5521" w:type="dxa"/>
            <w:tcBorders>
              <w:right w:val="nil"/>
            </w:tcBorders>
            <w:shd w:val="clear" w:color="auto" w:fill="auto"/>
          </w:tcPr>
          <w:p w:rsidR="00624B54" w:rsidRDefault="00624B54" w:rsidP="00B40E7D">
            <w:r>
              <w:t>Lieder, Gedichte, Zungenbrecher;</w:t>
            </w:r>
          </w:p>
          <w:p w:rsidR="00A0111A" w:rsidRDefault="001E3F18" w:rsidP="00B40E7D">
            <w:r>
              <w:t>Kreisspiel: W</w:t>
            </w:r>
            <w:r w:rsidR="00A0111A">
              <w:t>as braucht der Bäcker</w:t>
            </w:r>
            <w:r w:rsidR="00376D7E">
              <w:t>?</w:t>
            </w:r>
          </w:p>
          <w:p w:rsidR="00376D7E" w:rsidRDefault="00A0111A" w:rsidP="004C1D1C">
            <w:r>
              <w:t xml:space="preserve">Fingerspiel  aus KIGA: </w:t>
            </w:r>
            <w:r w:rsidR="00574DF5">
              <w:t>A</w:t>
            </w:r>
            <w:r>
              <w:t xml:space="preserve">lle meine Finger wollen heute fleißig sein  </w:t>
            </w:r>
          </w:p>
          <w:p w:rsidR="00376D7E" w:rsidRDefault="00A0111A" w:rsidP="004C1D1C">
            <w:r>
              <w:t>Lied(</w:t>
            </w:r>
            <w:proofErr w:type="spellStart"/>
            <w:r>
              <w:t>youtube</w:t>
            </w:r>
            <w:proofErr w:type="spellEnd"/>
            <w:r>
              <w:t>): Wer will fleißige Handerker sehen...</w:t>
            </w:r>
            <w:r w:rsidR="004C1D1C">
              <w:t xml:space="preserve">;  </w:t>
            </w:r>
          </w:p>
          <w:p w:rsidR="00A0111A" w:rsidRPr="008C7C80" w:rsidRDefault="004C1D1C" w:rsidP="004C1D1C">
            <w:r>
              <w:t xml:space="preserve">Plakat gestalten </w:t>
            </w:r>
          </w:p>
        </w:tc>
        <w:tc>
          <w:tcPr>
            <w:tcW w:w="425" w:type="dxa"/>
            <w:tcBorders>
              <w:top w:val="single" w:sz="4" w:space="0" w:color="auto"/>
              <w:left w:val="nil"/>
              <w:right w:val="single" w:sz="4" w:space="0" w:color="auto"/>
            </w:tcBorders>
            <w:shd w:val="clear" w:color="auto" w:fill="auto"/>
          </w:tcPr>
          <w:p w:rsidR="00F46508" w:rsidRPr="002234F7" w:rsidRDefault="00F46508" w:rsidP="004A4884">
            <w:pPr>
              <w:rPr>
                <w:rFonts w:ascii="Calibri" w:eastAsia="Calibri" w:hAnsi="Calibri" w:cs="Calibri"/>
                <w:b/>
                <w:caps/>
                <w:color w:val="00B050"/>
                <w:sz w:val="36"/>
                <w:szCs w:val="36"/>
              </w:rPr>
            </w:pPr>
          </w:p>
        </w:tc>
        <w:tc>
          <w:tcPr>
            <w:tcW w:w="426" w:type="dxa"/>
            <w:tcBorders>
              <w:top w:val="single" w:sz="4" w:space="0" w:color="auto"/>
              <w:right w:val="single" w:sz="4" w:space="0" w:color="auto"/>
            </w:tcBorders>
            <w:shd w:val="clear" w:color="auto" w:fill="00B050"/>
          </w:tcPr>
          <w:p w:rsidR="00F46508" w:rsidRPr="002234F7" w:rsidRDefault="00F46508" w:rsidP="004A4884">
            <w:pPr>
              <w:rPr>
                <w:rFonts w:ascii="Calibri" w:eastAsia="Calibri" w:hAnsi="Calibri" w:cs="Calibri"/>
                <w:b/>
                <w:caps/>
                <w:color w:val="00B050"/>
                <w:sz w:val="36"/>
                <w:szCs w:val="36"/>
              </w:rPr>
            </w:pPr>
          </w:p>
        </w:tc>
        <w:tc>
          <w:tcPr>
            <w:tcW w:w="429" w:type="dxa"/>
            <w:gridSpan w:val="2"/>
            <w:tcBorders>
              <w:top w:val="single" w:sz="4" w:space="0" w:color="auto"/>
              <w:right w:val="single" w:sz="4" w:space="0" w:color="auto"/>
            </w:tcBorders>
            <w:shd w:val="clear" w:color="auto" w:fill="FBD4B4" w:themeFill="accent6" w:themeFillTint="66"/>
          </w:tcPr>
          <w:p w:rsidR="00F46508" w:rsidRPr="002234F7" w:rsidRDefault="00F46508" w:rsidP="004A4884">
            <w:pPr>
              <w:rPr>
                <w:rFonts w:ascii="Calibri" w:eastAsia="Calibri" w:hAnsi="Calibri" w:cs="Calibri"/>
                <w:b/>
                <w:caps/>
                <w:sz w:val="36"/>
                <w:szCs w:val="36"/>
              </w:rPr>
            </w:pPr>
          </w:p>
        </w:tc>
        <w:tc>
          <w:tcPr>
            <w:tcW w:w="425" w:type="dxa"/>
            <w:tcBorders>
              <w:top w:val="single" w:sz="4" w:space="0" w:color="auto"/>
              <w:right w:val="single" w:sz="4" w:space="0" w:color="auto"/>
            </w:tcBorders>
            <w:shd w:val="clear" w:color="auto" w:fill="CCC0D9" w:themeFill="accent4" w:themeFillTint="66"/>
          </w:tcPr>
          <w:p w:rsidR="00F46508" w:rsidRPr="002234F7" w:rsidRDefault="00F46508" w:rsidP="004A4884">
            <w:pPr>
              <w:rPr>
                <w:rFonts w:ascii="Calibri" w:eastAsia="Calibri" w:hAnsi="Calibri" w:cs="Calibri"/>
                <w:b/>
                <w:caps/>
                <w:sz w:val="36"/>
                <w:szCs w:val="36"/>
              </w:rPr>
            </w:pPr>
          </w:p>
        </w:tc>
        <w:tc>
          <w:tcPr>
            <w:tcW w:w="430" w:type="dxa"/>
            <w:gridSpan w:val="2"/>
            <w:tcBorders>
              <w:top w:val="single" w:sz="4" w:space="0" w:color="auto"/>
              <w:right w:val="single" w:sz="4" w:space="0" w:color="auto"/>
            </w:tcBorders>
            <w:shd w:val="clear" w:color="auto" w:fill="FF9933"/>
          </w:tcPr>
          <w:p w:rsidR="00F46508" w:rsidRPr="002234F7" w:rsidRDefault="00F46508" w:rsidP="004A4884">
            <w:pPr>
              <w:rPr>
                <w:rFonts w:ascii="Calibri" w:eastAsia="Calibri" w:hAnsi="Calibri" w:cs="Calibri"/>
                <w:b/>
                <w:caps/>
                <w:sz w:val="36"/>
                <w:szCs w:val="36"/>
              </w:rPr>
            </w:pPr>
          </w:p>
        </w:tc>
        <w:tc>
          <w:tcPr>
            <w:tcW w:w="435" w:type="dxa"/>
            <w:tcBorders>
              <w:top w:val="single" w:sz="4" w:space="0" w:color="auto"/>
              <w:right w:val="single" w:sz="4" w:space="0" w:color="auto"/>
            </w:tcBorders>
            <w:shd w:val="clear" w:color="auto" w:fill="FF0000"/>
          </w:tcPr>
          <w:p w:rsidR="00F46508" w:rsidRPr="002234F7" w:rsidRDefault="00F46508" w:rsidP="004A4884">
            <w:pPr>
              <w:rPr>
                <w:rFonts w:ascii="Calibri" w:eastAsia="Calibri" w:hAnsi="Calibri" w:cs="Calibri"/>
                <w:b/>
                <w:caps/>
                <w:sz w:val="36"/>
                <w:szCs w:val="36"/>
              </w:rPr>
            </w:pPr>
          </w:p>
        </w:tc>
      </w:tr>
      <w:tr w:rsidR="00F46508" w:rsidRPr="002234F7" w:rsidTr="00376D7E">
        <w:trPr>
          <w:cantSplit/>
          <w:trHeight w:val="1018"/>
        </w:trPr>
        <w:tc>
          <w:tcPr>
            <w:tcW w:w="3221" w:type="dxa"/>
            <w:shd w:val="clear" w:color="auto" w:fill="DBE5F1" w:themeFill="accent1" w:themeFillTint="33"/>
          </w:tcPr>
          <w:p w:rsidR="00F46508" w:rsidRPr="002234F7" w:rsidRDefault="00F46508" w:rsidP="004A4884">
            <w:pPr>
              <w:ind w:right="34"/>
              <w:jc w:val="center"/>
              <w:rPr>
                <w:rFonts w:ascii="Calibri" w:eastAsia="Calibri" w:hAnsi="Calibri" w:cs="Times New Roman"/>
                <w:b/>
                <w:sz w:val="24"/>
                <w:szCs w:val="24"/>
              </w:rPr>
            </w:pPr>
            <w:r w:rsidRPr="002234F7">
              <w:rPr>
                <w:rFonts w:ascii="Calibri" w:eastAsia="Calibri" w:hAnsi="Calibri" w:cs="Times New Roman"/>
                <w:b/>
                <w:sz w:val="24"/>
                <w:szCs w:val="24"/>
              </w:rPr>
              <w:t>Alphabetisierung</w:t>
            </w:r>
          </w:p>
          <w:p w:rsidR="00F46508" w:rsidRPr="002234F7" w:rsidRDefault="00F46508" w:rsidP="004A4884">
            <w:pPr>
              <w:ind w:right="34"/>
              <w:jc w:val="center"/>
              <w:rPr>
                <w:rFonts w:ascii="Calibri" w:eastAsia="Calibri" w:hAnsi="Calibri" w:cs="Times New Roman"/>
                <w:b/>
                <w:sz w:val="24"/>
                <w:szCs w:val="24"/>
              </w:rPr>
            </w:pPr>
            <w:r w:rsidRPr="002234F7">
              <w:rPr>
                <w:rFonts w:ascii="Calibri" w:eastAsia="Calibri" w:hAnsi="Calibri" w:cs="Times New Roman"/>
                <w:b/>
                <w:sz w:val="24"/>
                <w:szCs w:val="24"/>
              </w:rPr>
              <w:t>Zweitschrifterwerb</w:t>
            </w:r>
          </w:p>
          <w:p w:rsidR="00F46508" w:rsidRPr="002234F7" w:rsidRDefault="00F46508" w:rsidP="004A4884">
            <w:pPr>
              <w:rPr>
                <w:rFonts w:ascii="Calibri" w:eastAsia="Calibri" w:hAnsi="Calibri" w:cs="Times New Roman"/>
                <w:b/>
              </w:rPr>
            </w:pPr>
          </w:p>
        </w:tc>
        <w:tc>
          <w:tcPr>
            <w:tcW w:w="1699" w:type="dxa"/>
            <w:shd w:val="clear" w:color="auto" w:fill="auto"/>
          </w:tcPr>
          <w:p w:rsidR="00F46508" w:rsidRPr="00376D7E" w:rsidRDefault="00A0111A" w:rsidP="00A0111A">
            <w:r w:rsidRPr="00376D7E">
              <w:t>bisher gelernte</w:t>
            </w:r>
          </w:p>
          <w:p w:rsidR="004C1D1C" w:rsidRPr="00376D7E" w:rsidRDefault="00A0111A" w:rsidP="00FE5307">
            <w:r w:rsidRPr="00376D7E">
              <w:t>Buchstaben</w:t>
            </w:r>
            <w:r w:rsidR="004C1D1C" w:rsidRPr="00376D7E">
              <w:t>;</w:t>
            </w:r>
            <w:r w:rsidR="000F1BDF" w:rsidRPr="00376D7E">
              <w:t xml:space="preserve"> bei manchen </w:t>
            </w:r>
            <w:proofErr w:type="spellStart"/>
            <w:r w:rsidR="000F1BDF" w:rsidRPr="00376D7E">
              <w:t>SuS</w:t>
            </w:r>
            <w:proofErr w:type="spellEnd"/>
            <w:r w:rsidR="000F1BDF" w:rsidRPr="00376D7E">
              <w:t xml:space="preserve"> sind folgende </w:t>
            </w:r>
            <w:r w:rsidR="004C1D1C" w:rsidRPr="00376D7E">
              <w:t>Buchstaben noch nicht gefestigt</w:t>
            </w:r>
            <w:r w:rsidR="00FE5307" w:rsidRPr="00376D7E">
              <w:t>: …</w:t>
            </w:r>
            <w:r w:rsidR="004C1D1C" w:rsidRPr="00376D7E">
              <w:t xml:space="preserve">  </w:t>
            </w:r>
          </w:p>
        </w:tc>
        <w:tc>
          <w:tcPr>
            <w:tcW w:w="2265" w:type="dxa"/>
            <w:gridSpan w:val="3"/>
            <w:shd w:val="clear" w:color="auto" w:fill="auto"/>
          </w:tcPr>
          <w:p w:rsidR="00F46508" w:rsidRPr="002234F7" w:rsidRDefault="00872A38" w:rsidP="00A0111A">
            <w:r>
              <w:t>W</w:t>
            </w:r>
            <w:r w:rsidR="00A0111A">
              <w:t>eitere Buchstaben</w:t>
            </w:r>
            <w:r w:rsidR="004C1D1C">
              <w:t>:</w:t>
            </w:r>
          </w:p>
        </w:tc>
        <w:tc>
          <w:tcPr>
            <w:tcW w:w="5946" w:type="dxa"/>
            <w:gridSpan w:val="2"/>
            <w:shd w:val="clear" w:color="auto" w:fill="auto"/>
          </w:tcPr>
          <w:p w:rsidR="00FE5307" w:rsidRDefault="004C1D1C" w:rsidP="00A0111A">
            <w:r w:rsidRPr="004C1D1C">
              <w:t xml:space="preserve">Nachfahr- und Nachspurübungen; </w:t>
            </w:r>
          </w:p>
          <w:p w:rsidR="00FE5307" w:rsidRDefault="004C1D1C" w:rsidP="00A0111A">
            <w:r w:rsidRPr="004C1D1C">
              <w:t>Übungen mit Materialien (Knete, Bauklötzchen, Teig, Seil</w:t>
            </w:r>
            <w:r>
              <w:t>e, Legostein usw.);</w:t>
            </w:r>
          </w:p>
          <w:p w:rsidR="00F46508" w:rsidRPr="004C1D1C" w:rsidRDefault="004C1D1C" w:rsidP="00A0111A">
            <w:r w:rsidRPr="004C1D1C">
              <w:t>Klebeband auf dem Boden; Körperformen;</w:t>
            </w:r>
            <w:r w:rsidR="004B2760" w:rsidRPr="004C1D1C">
              <w:t xml:space="preserve">  </w:t>
            </w:r>
          </w:p>
        </w:tc>
        <w:tc>
          <w:tcPr>
            <w:tcW w:w="426" w:type="dxa"/>
            <w:shd w:val="clear" w:color="auto" w:fill="00B050"/>
          </w:tcPr>
          <w:p w:rsidR="00F46508" w:rsidRPr="002234F7" w:rsidRDefault="00F46508" w:rsidP="004A4884">
            <w:pPr>
              <w:jc w:val="center"/>
              <w:rPr>
                <w:rFonts w:ascii="Calibri" w:eastAsia="Calibri" w:hAnsi="Calibri" w:cs="Times New Roman"/>
                <w:b/>
                <w:sz w:val="26"/>
                <w:szCs w:val="26"/>
              </w:rPr>
            </w:pPr>
          </w:p>
        </w:tc>
        <w:tc>
          <w:tcPr>
            <w:tcW w:w="429" w:type="dxa"/>
            <w:gridSpan w:val="2"/>
            <w:shd w:val="clear" w:color="auto" w:fill="FBD4B4" w:themeFill="accent6" w:themeFillTint="66"/>
          </w:tcPr>
          <w:p w:rsidR="00F46508" w:rsidRPr="002234F7" w:rsidRDefault="00F46508" w:rsidP="004A4884">
            <w:pPr>
              <w:jc w:val="center"/>
              <w:rPr>
                <w:rFonts w:ascii="Calibri" w:eastAsia="Calibri" w:hAnsi="Calibri" w:cs="Times New Roman"/>
                <w:b/>
                <w:sz w:val="26"/>
                <w:szCs w:val="26"/>
              </w:rPr>
            </w:pPr>
          </w:p>
        </w:tc>
        <w:tc>
          <w:tcPr>
            <w:tcW w:w="425" w:type="dxa"/>
            <w:shd w:val="clear" w:color="auto" w:fill="CCC0D9" w:themeFill="accent4" w:themeFillTint="66"/>
          </w:tcPr>
          <w:p w:rsidR="00F46508" w:rsidRPr="002234F7" w:rsidRDefault="00F46508" w:rsidP="004A4884">
            <w:pPr>
              <w:jc w:val="center"/>
              <w:rPr>
                <w:rFonts w:ascii="Calibri" w:eastAsia="Calibri" w:hAnsi="Calibri" w:cs="Times New Roman"/>
                <w:b/>
                <w:sz w:val="26"/>
                <w:szCs w:val="26"/>
              </w:rPr>
            </w:pPr>
          </w:p>
        </w:tc>
        <w:tc>
          <w:tcPr>
            <w:tcW w:w="430" w:type="dxa"/>
            <w:gridSpan w:val="2"/>
            <w:shd w:val="clear" w:color="auto" w:fill="FF9933"/>
          </w:tcPr>
          <w:p w:rsidR="00F46508" w:rsidRPr="002234F7" w:rsidRDefault="00F46508" w:rsidP="004A4884">
            <w:pPr>
              <w:jc w:val="center"/>
              <w:rPr>
                <w:rFonts w:ascii="Calibri" w:eastAsia="Calibri" w:hAnsi="Calibri" w:cs="Times New Roman"/>
                <w:b/>
                <w:sz w:val="26"/>
                <w:szCs w:val="26"/>
              </w:rPr>
            </w:pPr>
          </w:p>
        </w:tc>
        <w:tc>
          <w:tcPr>
            <w:tcW w:w="435" w:type="dxa"/>
            <w:shd w:val="clear" w:color="auto" w:fill="FF0000"/>
          </w:tcPr>
          <w:p w:rsidR="00F46508" w:rsidRPr="002234F7" w:rsidRDefault="00F46508" w:rsidP="004A4884">
            <w:pPr>
              <w:jc w:val="center"/>
              <w:rPr>
                <w:rFonts w:ascii="Calibri" w:eastAsia="Calibri" w:hAnsi="Calibri" w:cs="Times New Roman"/>
                <w:b/>
                <w:sz w:val="26"/>
                <w:szCs w:val="26"/>
              </w:rPr>
            </w:pPr>
          </w:p>
        </w:tc>
      </w:tr>
      <w:tr w:rsidR="00F46508" w:rsidRPr="002234F7" w:rsidTr="00376D7E">
        <w:trPr>
          <w:cantSplit/>
          <w:trHeight w:val="972"/>
        </w:trPr>
        <w:tc>
          <w:tcPr>
            <w:tcW w:w="3221" w:type="dxa"/>
            <w:shd w:val="clear" w:color="auto" w:fill="DBE5F1" w:themeFill="accent1" w:themeFillTint="33"/>
          </w:tcPr>
          <w:p w:rsidR="00F46508" w:rsidRDefault="00F46508" w:rsidP="004A4884">
            <w:pPr>
              <w:jc w:val="center"/>
              <w:rPr>
                <w:rFonts w:ascii="Calibri" w:eastAsia="Calibri" w:hAnsi="Calibri" w:cs="Times New Roman"/>
                <w:b/>
                <w:sz w:val="24"/>
                <w:szCs w:val="24"/>
              </w:rPr>
            </w:pPr>
            <w:r w:rsidRPr="002234F7">
              <w:rPr>
                <w:rFonts w:ascii="Calibri" w:eastAsia="Calibri" w:hAnsi="Calibri" w:cs="Times New Roman"/>
                <w:b/>
                <w:sz w:val="24"/>
                <w:szCs w:val="24"/>
              </w:rPr>
              <w:t>Wortschatz</w:t>
            </w:r>
          </w:p>
          <w:p w:rsidR="00133670" w:rsidRPr="00133670" w:rsidRDefault="00133670" w:rsidP="004A4884">
            <w:pPr>
              <w:jc w:val="center"/>
              <w:rPr>
                <w:rFonts w:ascii="Calibri" w:eastAsia="Calibri" w:hAnsi="Calibri" w:cs="Times New Roman"/>
                <w:b/>
                <w:sz w:val="8"/>
                <w:szCs w:val="8"/>
              </w:rPr>
            </w:pPr>
          </w:p>
          <w:p w:rsidR="00B64004" w:rsidRPr="000334F9" w:rsidRDefault="00126CA6" w:rsidP="00B64004">
            <w:pPr>
              <w:jc w:val="center"/>
              <w:rPr>
                <w:rFonts w:ascii="Calibri" w:eastAsia="Calibri" w:hAnsi="Calibri" w:cs="Times New Roman"/>
                <w:sz w:val="20"/>
                <w:szCs w:val="20"/>
              </w:rPr>
            </w:pPr>
            <w:r>
              <w:rPr>
                <w:rFonts w:ascii="Calibri" w:eastAsia="Calibri" w:hAnsi="Calibri" w:cs="Times New Roman"/>
                <w:sz w:val="20"/>
                <w:szCs w:val="20"/>
              </w:rPr>
              <w:t>USB DaZ</w:t>
            </w:r>
          </w:p>
          <w:p w:rsidR="00F46508" w:rsidRDefault="00F46508" w:rsidP="00B64004">
            <w:pPr>
              <w:rPr>
                <w:rFonts w:ascii="Calibri" w:eastAsia="Calibri" w:hAnsi="Calibri" w:cs="Times New Roman"/>
                <w:b/>
              </w:rPr>
            </w:pPr>
          </w:p>
          <w:p w:rsidR="00F46508" w:rsidRPr="002234F7" w:rsidRDefault="00F46508" w:rsidP="004A4884">
            <w:pPr>
              <w:rPr>
                <w:rFonts w:ascii="Calibri" w:eastAsia="Calibri" w:hAnsi="Calibri" w:cs="Times New Roman"/>
                <w:b/>
              </w:rPr>
            </w:pPr>
          </w:p>
        </w:tc>
        <w:tc>
          <w:tcPr>
            <w:tcW w:w="1699" w:type="dxa"/>
            <w:shd w:val="clear" w:color="auto" w:fill="auto"/>
          </w:tcPr>
          <w:p w:rsidR="00F46508" w:rsidRPr="00376D7E" w:rsidRDefault="00C2478D" w:rsidP="00376D7E">
            <w:r w:rsidRPr="00376D7E">
              <w:t xml:space="preserve">Zwischen Alltags- und Grund-WS </w:t>
            </w:r>
          </w:p>
        </w:tc>
        <w:tc>
          <w:tcPr>
            <w:tcW w:w="2265" w:type="dxa"/>
            <w:gridSpan w:val="3"/>
            <w:shd w:val="clear" w:color="auto" w:fill="auto"/>
          </w:tcPr>
          <w:p w:rsidR="00A0111A" w:rsidRDefault="00872A38" w:rsidP="00574DF5">
            <w:r>
              <w:t>T</w:t>
            </w:r>
            <w:r w:rsidR="00574DF5">
              <w:t>hemenbezogenen Grundwortschatz festigen und erweitern</w:t>
            </w:r>
          </w:p>
          <w:p w:rsidR="00B63342" w:rsidRPr="00376D7E" w:rsidRDefault="00B63342" w:rsidP="00574DF5">
            <w:r w:rsidRPr="00376D7E">
              <w:t xml:space="preserve">(Schwerpunkt </w:t>
            </w:r>
            <w:r w:rsidR="00376D7E">
              <w:t xml:space="preserve">bei </w:t>
            </w:r>
            <w:r w:rsidR="00A13C0C" w:rsidRPr="00376D7E">
              <w:t xml:space="preserve">Nomen: </w:t>
            </w:r>
            <w:r w:rsidRPr="00376D7E">
              <w:t>Komposita)</w:t>
            </w:r>
          </w:p>
        </w:tc>
        <w:tc>
          <w:tcPr>
            <w:tcW w:w="5946" w:type="dxa"/>
            <w:gridSpan w:val="2"/>
            <w:shd w:val="clear" w:color="auto" w:fill="auto"/>
          </w:tcPr>
          <w:p w:rsidR="00CB6296" w:rsidRDefault="00B63342" w:rsidP="00CB6296">
            <w:r>
              <w:t xml:space="preserve">Nomen </w:t>
            </w:r>
            <w:r w:rsidR="00CB6296">
              <w:t>:</w:t>
            </w:r>
          </w:p>
          <w:p w:rsidR="00512430" w:rsidRPr="00376D7E" w:rsidRDefault="00B63342" w:rsidP="00CB6296">
            <w:pPr>
              <w:pStyle w:val="Listenabsatz"/>
              <w:numPr>
                <w:ilvl w:val="0"/>
                <w:numId w:val="1"/>
              </w:numPr>
            </w:pPr>
            <w:r w:rsidRPr="00376D7E">
              <w:t xml:space="preserve">Berufsbezeichnungen: </w:t>
            </w:r>
            <w:r w:rsidR="00540022" w:rsidRPr="00376D7E">
              <w:t xml:space="preserve">Lernpakete 1 und 2 </w:t>
            </w:r>
            <w:r w:rsidRPr="00376D7E">
              <w:t>(</w:t>
            </w:r>
            <w:hyperlink r:id="rId14" w:history="1">
              <w:r w:rsidRPr="00376D7E">
                <w:rPr>
                  <w:rStyle w:val="Hyperlink"/>
                </w:rPr>
                <w:t>www.schule.at</w:t>
              </w:r>
            </w:hyperlink>
            <w:r w:rsidRPr="00376D7E">
              <w:t xml:space="preserve">); </w:t>
            </w:r>
            <w:r w:rsidR="00512430" w:rsidRPr="00376D7E">
              <w:t xml:space="preserve"> </w:t>
            </w:r>
          </w:p>
          <w:p w:rsidR="00A13C0C" w:rsidRPr="00376D7E" w:rsidRDefault="00872A38" w:rsidP="00A13C0C">
            <w:pPr>
              <w:pStyle w:val="Listenabsatz"/>
              <w:numPr>
                <w:ilvl w:val="0"/>
                <w:numId w:val="1"/>
              </w:numPr>
            </w:pPr>
            <w:r>
              <w:t>T</w:t>
            </w:r>
            <w:r w:rsidR="00CB6296" w:rsidRPr="00376D7E">
              <w:t xml:space="preserve">ypische Geräte und Werkzeuge </w:t>
            </w:r>
            <w:r w:rsidR="00A13C0C" w:rsidRPr="00376D7E">
              <w:t>für die verschiedenen Berufe</w:t>
            </w:r>
          </w:p>
          <w:p w:rsidR="00CB6296" w:rsidRDefault="00CB6296" w:rsidP="00A13C0C">
            <w:r>
              <w:t>Verben:</w:t>
            </w:r>
          </w:p>
          <w:p w:rsidR="00A13C0C" w:rsidRPr="00376D7E" w:rsidRDefault="00872A38" w:rsidP="00A13C0C">
            <w:pPr>
              <w:pStyle w:val="Listenabsatz"/>
              <w:numPr>
                <w:ilvl w:val="0"/>
                <w:numId w:val="2"/>
              </w:numPr>
            </w:pPr>
            <w:r>
              <w:t>T</w:t>
            </w:r>
            <w:r w:rsidR="00B63342" w:rsidRPr="00376D7E">
              <w:t>ypische Tätigkeiten der Berufe</w:t>
            </w:r>
          </w:p>
          <w:p w:rsidR="00B63342" w:rsidRPr="00A13C0C" w:rsidRDefault="00A13C0C" w:rsidP="00A13C0C">
            <w:pPr>
              <w:pStyle w:val="Listenabsatz"/>
              <w:numPr>
                <w:ilvl w:val="0"/>
                <w:numId w:val="2"/>
              </w:numPr>
              <w:rPr>
                <w:sz w:val="18"/>
                <w:szCs w:val="18"/>
              </w:rPr>
            </w:pPr>
            <w:r w:rsidRPr="00376D7E">
              <w:t>Tätigkeiten im Haushalt</w:t>
            </w:r>
            <w:r w:rsidRPr="00A13C0C">
              <w:rPr>
                <w:sz w:val="18"/>
                <w:szCs w:val="18"/>
              </w:rPr>
              <w:t xml:space="preserve"> </w:t>
            </w:r>
          </w:p>
        </w:tc>
        <w:tc>
          <w:tcPr>
            <w:tcW w:w="426" w:type="dxa"/>
            <w:shd w:val="clear" w:color="auto" w:fill="00B050"/>
          </w:tcPr>
          <w:p w:rsidR="00F46508" w:rsidRPr="002234F7" w:rsidRDefault="00F46508" w:rsidP="004A4884">
            <w:pPr>
              <w:jc w:val="center"/>
              <w:rPr>
                <w:rFonts w:ascii="Calibri" w:eastAsia="Calibri" w:hAnsi="Calibri" w:cs="Times New Roman"/>
                <w:b/>
                <w:sz w:val="26"/>
                <w:szCs w:val="26"/>
              </w:rPr>
            </w:pPr>
          </w:p>
        </w:tc>
        <w:tc>
          <w:tcPr>
            <w:tcW w:w="429" w:type="dxa"/>
            <w:gridSpan w:val="2"/>
            <w:shd w:val="clear" w:color="auto" w:fill="FBD4B4" w:themeFill="accent6" w:themeFillTint="66"/>
          </w:tcPr>
          <w:p w:rsidR="00F46508" w:rsidRPr="002234F7" w:rsidRDefault="00F46508" w:rsidP="004A4884">
            <w:pPr>
              <w:jc w:val="center"/>
              <w:rPr>
                <w:rFonts w:ascii="Calibri" w:eastAsia="Calibri" w:hAnsi="Calibri" w:cs="Times New Roman"/>
                <w:b/>
                <w:sz w:val="26"/>
                <w:szCs w:val="26"/>
              </w:rPr>
            </w:pPr>
          </w:p>
        </w:tc>
        <w:tc>
          <w:tcPr>
            <w:tcW w:w="425" w:type="dxa"/>
            <w:shd w:val="clear" w:color="auto" w:fill="CCC0D9" w:themeFill="accent4" w:themeFillTint="66"/>
          </w:tcPr>
          <w:p w:rsidR="00F46508" w:rsidRPr="002234F7" w:rsidRDefault="00F46508" w:rsidP="004A4884">
            <w:pPr>
              <w:jc w:val="center"/>
              <w:rPr>
                <w:rFonts w:ascii="Calibri" w:eastAsia="Calibri" w:hAnsi="Calibri" w:cs="Times New Roman"/>
                <w:b/>
                <w:sz w:val="26"/>
                <w:szCs w:val="26"/>
              </w:rPr>
            </w:pPr>
          </w:p>
        </w:tc>
        <w:tc>
          <w:tcPr>
            <w:tcW w:w="430" w:type="dxa"/>
            <w:gridSpan w:val="2"/>
            <w:shd w:val="clear" w:color="auto" w:fill="FF9933"/>
          </w:tcPr>
          <w:p w:rsidR="00F46508" w:rsidRPr="002234F7" w:rsidRDefault="00F46508" w:rsidP="004A4884">
            <w:pPr>
              <w:jc w:val="center"/>
              <w:rPr>
                <w:rFonts w:ascii="Calibri" w:eastAsia="Calibri" w:hAnsi="Calibri" w:cs="Times New Roman"/>
                <w:b/>
                <w:sz w:val="26"/>
                <w:szCs w:val="26"/>
              </w:rPr>
            </w:pPr>
          </w:p>
        </w:tc>
        <w:tc>
          <w:tcPr>
            <w:tcW w:w="435" w:type="dxa"/>
            <w:shd w:val="clear" w:color="auto" w:fill="FF0000"/>
          </w:tcPr>
          <w:p w:rsidR="00F46508" w:rsidRPr="002234F7" w:rsidRDefault="00F46508" w:rsidP="004A4884">
            <w:pPr>
              <w:jc w:val="center"/>
              <w:rPr>
                <w:rFonts w:ascii="Calibri" w:eastAsia="Calibri" w:hAnsi="Calibri" w:cs="Times New Roman"/>
                <w:b/>
                <w:sz w:val="26"/>
                <w:szCs w:val="26"/>
              </w:rPr>
            </w:pPr>
          </w:p>
        </w:tc>
      </w:tr>
      <w:tr w:rsidR="00F46508" w:rsidRPr="002234F7" w:rsidTr="00B63BF8">
        <w:trPr>
          <w:cantSplit/>
          <w:trHeight w:val="2291"/>
        </w:trPr>
        <w:tc>
          <w:tcPr>
            <w:tcW w:w="3221" w:type="dxa"/>
            <w:shd w:val="clear" w:color="auto" w:fill="DBE5F1" w:themeFill="accent1" w:themeFillTint="33"/>
          </w:tcPr>
          <w:p w:rsidR="00B64004" w:rsidRDefault="00B64004" w:rsidP="00B64004">
            <w:pPr>
              <w:jc w:val="center"/>
              <w:rPr>
                <w:rFonts w:ascii="Calibri" w:eastAsia="Calibri" w:hAnsi="Calibri" w:cs="Times New Roman"/>
                <w:b/>
                <w:sz w:val="24"/>
                <w:szCs w:val="24"/>
              </w:rPr>
            </w:pPr>
            <w:r w:rsidRPr="002234F7">
              <w:rPr>
                <w:rFonts w:ascii="Calibri" w:eastAsia="Calibri" w:hAnsi="Calibri" w:cs="Times New Roman"/>
                <w:b/>
                <w:sz w:val="24"/>
                <w:szCs w:val="24"/>
              </w:rPr>
              <w:lastRenderedPageBreak/>
              <w:t>Sprachstrukturen</w:t>
            </w:r>
          </w:p>
          <w:p w:rsidR="00B64004" w:rsidRDefault="00B64004" w:rsidP="00B64004">
            <w:pPr>
              <w:jc w:val="center"/>
              <w:rPr>
                <w:rFonts w:ascii="Calibri" w:eastAsia="Calibri" w:hAnsi="Calibri" w:cs="Times New Roman"/>
                <w:sz w:val="20"/>
                <w:szCs w:val="20"/>
              </w:rPr>
            </w:pPr>
            <w:r w:rsidRPr="000334F9">
              <w:rPr>
                <w:rFonts w:ascii="Calibri" w:eastAsia="Calibri" w:hAnsi="Calibri" w:cs="Times New Roman"/>
                <w:sz w:val="20"/>
                <w:szCs w:val="20"/>
              </w:rPr>
              <w:t>Zone der nächsten Entwicklung</w:t>
            </w:r>
          </w:p>
          <w:p w:rsidR="00133670" w:rsidRPr="00133670" w:rsidRDefault="00133670" w:rsidP="00B64004">
            <w:pPr>
              <w:jc w:val="center"/>
              <w:rPr>
                <w:rFonts w:ascii="Calibri" w:eastAsia="Calibri" w:hAnsi="Calibri" w:cs="Times New Roman"/>
                <w:sz w:val="8"/>
                <w:szCs w:val="8"/>
              </w:rPr>
            </w:pPr>
          </w:p>
          <w:p w:rsidR="00B64004" w:rsidRPr="000334F9" w:rsidRDefault="00126CA6" w:rsidP="00B64004">
            <w:pPr>
              <w:jc w:val="center"/>
              <w:rPr>
                <w:rFonts w:ascii="Calibri" w:eastAsia="Calibri" w:hAnsi="Calibri" w:cs="Times New Roman"/>
                <w:sz w:val="20"/>
                <w:szCs w:val="20"/>
              </w:rPr>
            </w:pPr>
            <w:r>
              <w:rPr>
                <w:rFonts w:ascii="Calibri" w:eastAsia="Calibri" w:hAnsi="Calibri" w:cs="Times New Roman"/>
                <w:sz w:val="20"/>
                <w:szCs w:val="20"/>
              </w:rPr>
              <w:t>USB DaZ</w:t>
            </w:r>
          </w:p>
          <w:p w:rsidR="00B64004" w:rsidRPr="00E10E00" w:rsidRDefault="00B64004" w:rsidP="00B64004">
            <w:pPr>
              <w:jc w:val="center"/>
              <w:rPr>
                <w:rFonts w:ascii="Calibri" w:eastAsia="Calibri" w:hAnsi="Calibri" w:cs="Times New Roman"/>
                <w:sz w:val="4"/>
                <w:szCs w:val="4"/>
              </w:rPr>
            </w:pPr>
          </w:p>
          <w:p w:rsidR="00B64004" w:rsidRDefault="00B64004" w:rsidP="00B64004">
            <w:pPr>
              <w:jc w:val="center"/>
              <w:rPr>
                <w:rFonts w:ascii="Calibri" w:eastAsia="Calibri" w:hAnsi="Calibri" w:cs="Times New Roman"/>
                <w:sz w:val="20"/>
                <w:szCs w:val="20"/>
              </w:rPr>
            </w:pPr>
            <w:r>
              <w:rPr>
                <w:rFonts w:ascii="Calibri" w:eastAsia="Calibri" w:hAnsi="Calibri" w:cs="Times New Roman"/>
                <w:b/>
                <w:sz w:val="20"/>
                <w:szCs w:val="20"/>
              </w:rPr>
              <w:t xml:space="preserve">Satz- </w:t>
            </w:r>
            <w:proofErr w:type="spellStart"/>
            <w:r>
              <w:rPr>
                <w:rFonts w:ascii="Calibri" w:eastAsia="Calibri" w:hAnsi="Calibri" w:cs="Times New Roman"/>
                <w:b/>
                <w:sz w:val="20"/>
                <w:szCs w:val="20"/>
              </w:rPr>
              <w:t>und</w:t>
            </w:r>
            <w:r w:rsidRPr="00E10E00">
              <w:rPr>
                <w:rFonts w:ascii="Calibri" w:eastAsia="Calibri" w:hAnsi="Calibri" w:cs="Times New Roman"/>
                <w:b/>
                <w:sz w:val="20"/>
                <w:szCs w:val="20"/>
              </w:rPr>
              <w:t>Wortbau</w:t>
            </w:r>
            <w:proofErr w:type="spellEnd"/>
            <w:r>
              <w:rPr>
                <w:rFonts w:ascii="Calibri" w:eastAsia="Calibri" w:hAnsi="Calibri" w:cs="Times New Roman"/>
                <w:sz w:val="20"/>
                <w:szCs w:val="20"/>
              </w:rPr>
              <w:t xml:space="preserve">, </w:t>
            </w:r>
          </w:p>
          <w:p w:rsidR="00E10E00" w:rsidRPr="00DA62DE" w:rsidRDefault="00B64004" w:rsidP="00B64004">
            <w:pPr>
              <w:jc w:val="center"/>
              <w:rPr>
                <w:rFonts w:ascii="Calibri" w:eastAsia="Calibri" w:hAnsi="Calibri" w:cs="Times New Roman"/>
                <w:sz w:val="18"/>
                <w:szCs w:val="18"/>
              </w:rPr>
            </w:pPr>
            <w:r w:rsidRPr="00395F8B">
              <w:rPr>
                <w:rFonts w:ascii="Calibri" w:eastAsia="Calibri" w:hAnsi="Calibri" w:cs="Times New Roman"/>
                <w:sz w:val="20"/>
                <w:szCs w:val="20"/>
              </w:rPr>
              <w:t>Verbformen, Verb</w:t>
            </w:r>
            <w:r>
              <w:rPr>
                <w:rFonts w:ascii="Calibri" w:eastAsia="Calibri" w:hAnsi="Calibri" w:cs="Times New Roman"/>
                <w:sz w:val="20"/>
                <w:szCs w:val="20"/>
              </w:rPr>
              <w:t xml:space="preserve">stellung, Nomen: </w:t>
            </w:r>
            <w:r w:rsidRPr="00395F8B">
              <w:rPr>
                <w:rFonts w:ascii="Calibri" w:eastAsia="Calibri" w:hAnsi="Calibri" w:cs="Times New Roman"/>
                <w:sz w:val="20"/>
                <w:szCs w:val="20"/>
              </w:rPr>
              <w:t>Realisierung v. Subjekten u.</w:t>
            </w:r>
            <w:r w:rsidR="001330A9">
              <w:rPr>
                <w:rFonts w:ascii="Calibri" w:eastAsia="Calibri" w:hAnsi="Calibri" w:cs="Times New Roman"/>
                <w:sz w:val="20"/>
                <w:szCs w:val="20"/>
              </w:rPr>
              <w:t xml:space="preserve"> </w:t>
            </w:r>
            <w:proofErr w:type="spellStart"/>
            <w:r w:rsidRPr="00395F8B">
              <w:rPr>
                <w:rFonts w:ascii="Calibri" w:eastAsia="Calibri" w:hAnsi="Calibri" w:cs="Times New Roman"/>
                <w:sz w:val="20"/>
                <w:szCs w:val="20"/>
              </w:rPr>
              <w:t>Objek</w:t>
            </w:r>
            <w:r>
              <w:rPr>
                <w:rFonts w:ascii="Calibri" w:eastAsia="Calibri" w:hAnsi="Calibri" w:cs="Times New Roman"/>
                <w:sz w:val="20"/>
                <w:szCs w:val="20"/>
              </w:rPr>
              <w:t>-</w:t>
            </w:r>
            <w:r w:rsidRPr="00395F8B">
              <w:rPr>
                <w:rFonts w:ascii="Calibri" w:eastAsia="Calibri" w:hAnsi="Calibri" w:cs="Times New Roman"/>
                <w:sz w:val="20"/>
                <w:szCs w:val="20"/>
              </w:rPr>
              <w:t>ten</w:t>
            </w:r>
            <w:proofErr w:type="spellEnd"/>
            <w:r w:rsidRPr="00395F8B">
              <w:rPr>
                <w:rFonts w:ascii="Calibri" w:eastAsia="Calibri" w:hAnsi="Calibri" w:cs="Times New Roman"/>
                <w:sz w:val="20"/>
                <w:szCs w:val="20"/>
              </w:rPr>
              <w:t>,</w:t>
            </w:r>
            <w:r w:rsidR="001330A9">
              <w:rPr>
                <w:rFonts w:ascii="Calibri" w:eastAsia="Calibri" w:hAnsi="Calibri" w:cs="Times New Roman"/>
                <w:sz w:val="20"/>
                <w:szCs w:val="20"/>
              </w:rPr>
              <w:t xml:space="preserve"> </w:t>
            </w:r>
            <w:r w:rsidRPr="003D0876">
              <w:rPr>
                <w:rFonts w:ascii="Calibri" w:eastAsia="Calibri" w:hAnsi="Calibri" w:cs="Times New Roman"/>
                <w:sz w:val="20"/>
                <w:szCs w:val="20"/>
              </w:rPr>
              <w:t>Aussageverbindungen</w:t>
            </w:r>
            <w:r w:rsidRPr="00C700E9">
              <w:rPr>
                <w:rFonts w:ascii="Calibri" w:eastAsia="Calibri" w:hAnsi="Calibri" w:cs="Times New Roman"/>
                <w:sz w:val="20"/>
                <w:szCs w:val="20"/>
              </w:rPr>
              <w:t>(</w:t>
            </w:r>
            <w:proofErr w:type="spellStart"/>
            <w:r w:rsidRPr="00C700E9">
              <w:rPr>
                <w:rFonts w:ascii="Calibri" w:eastAsia="Calibri" w:hAnsi="Calibri" w:cs="Times New Roman"/>
                <w:sz w:val="20"/>
                <w:szCs w:val="20"/>
              </w:rPr>
              <w:t>Konjunk-tionen</w:t>
            </w:r>
            <w:proofErr w:type="spellEnd"/>
            <w:r w:rsidRPr="00C700E9">
              <w:rPr>
                <w:rFonts w:ascii="Calibri" w:eastAsia="Calibri" w:hAnsi="Calibri" w:cs="Times New Roman"/>
                <w:sz w:val="20"/>
                <w:szCs w:val="20"/>
              </w:rPr>
              <w:t>)</w:t>
            </w:r>
            <w:r>
              <w:rPr>
                <w:rFonts w:ascii="Calibri" w:eastAsia="Calibri" w:hAnsi="Calibri" w:cs="Times New Roman"/>
                <w:sz w:val="16"/>
                <w:szCs w:val="16"/>
              </w:rPr>
              <w:t xml:space="preserve">, </w:t>
            </w:r>
            <w:r w:rsidRPr="00C700E9">
              <w:rPr>
                <w:rFonts w:ascii="Calibri" w:eastAsia="Calibri" w:hAnsi="Calibri" w:cs="Times New Roman"/>
                <w:sz w:val="20"/>
                <w:szCs w:val="20"/>
              </w:rPr>
              <w:t>weitere Strukturwörter: Artikel, Präpositionen, Pronomen</w:t>
            </w:r>
          </w:p>
        </w:tc>
        <w:tc>
          <w:tcPr>
            <w:tcW w:w="1699" w:type="dxa"/>
            <w:shd w:val="clear" w:color="auto" w:fill="auto"/>
          </w:tcPr>
          <w:p w:rsidR="006E24E2" w:rsidRDefault="006E24E2" w:rsidP="006E24E2">
            <w:r>
              <w:t>Verbklammer</w:t>
            </w:r>
            <w:r w:rsidR="00070E3A">
              <w:t xml:space="preserve"> I</w:t>
            </w:r>
          </w:p>
          <w:p w:rsidR="00704BD5" w:rsidRPr="00704BD5" w:rsidRDefault="00704BD5" w:rsidP="006E24E2">
            <w:pPr>
              <w:rPr>
                <w:sz w:val="16"/>
                <w:szCs w:val="16"/>
              </w:rPr>
            </w:pPr>
          </w:p>
          <w:p w:rsidR="006E24E2" w:rsidRDefault="006E24E2" w:rsidP="006E24E2">
            <w:r>
              <w:t>Pronomen</w:t>
            </w:r>
          </w:p>
          <w:p w:rsidR="00540022" w:rsidRPr="00704BD5" w:rsidRDefault="00540022" w:rsidP="006E24E2">
            <w:pPr>
              <w:rPr>
                <w:sz w:val="16"/>
                <w:szCs w:val="16"/>
              </w:rPr>
            </w:pPr>
          </w:p>
          <w:p w:rsidR="00540022" w:rsidRDefault="00540022" w:rsidP="006E24E2">
            <w:proofErr w:type="spellStart"/>
            <w:r>
              <w:t>Zw.stufe</w:t>
            </w:r>
            <w:proofErr w:type="spellEnd"/>
            <w:r>
              <w:t xml:space="preserve"> </w:t>
            </w:r>
            <w:proofErr w:type="spellStart"/>
            <w:r>
              <w:t>Subj</w:t>
            </w:r>
            <w:proofErr w:type="spellEnd"/>
            <w:r>
              <w:t>./Obj.</w:t>
            </w:r>
          </w:p>
          <w:p w:rsidR="00972D3C" w:rsidRDefault="00972D3C" w:rsidP="006E24E2"/>
          <w:p w:rsidR="00972D3C" w:rsidRDefault="00972D3C" w:rsidP="006E24E2"/>
          <w:p w:rsidR="00972D3C" w:rsidRPr="002234F7" w:rsidRDefault="00972D3C" w:rsidP="006E24E2">
            <w:r>
              <w:t>Präpositionen</w:t>
            </w:r>
          </w:p>
        </w:tc>
        <w:tc>
          <w:tcPr>
            <w:tcW w:w="2265" w:type="dxa"/>
            <w:gridSpan w:val="3"/>
            <w:shd w:val="clear" w:color="auto" w:fill="auto"/>
          </w:tcPr>
          <w:p w:rsidR="0044345D" w:rsidRPr="00704BD5" w:rsidRDefault="00070E3A" w:rsidP="006E24E2">
            <w:pPr>
              <w:rPr>
                <w:sz w:val="20"/>
                <w:szCs w:val="20"/>
              </w:rPr>
            </w:pPr>
            <w:r w:rsidRPr="00704BD5">
              <w:rPr>
                <w:sz w:val="20"/>
                <w:szCs w:val="20"/>
              </w:rPr>
              <w:t xml:space="preserve">VK I festigen </w:t>
            </w:r>
          </w:p>
          <w:p w:rsidR="00070E3A" w:rsidRPr="00704BD5" w:rsidRDefault="00070E3A" w:rsidP="006E24E2">
            <w:pPr>
              <w:rPr>
                <w:sz w:val="20"/>
                <w:szCs w:val="20"/>
              </w:rPr>
            </w:pPr>
            <w:r w:rsidRPr="00704BD5">
              <w:rPr>
                <w:sz w:val="20"/>
                <w:szCs w:val="20"/>
              </w:rPr>
              <w:t>(Sätze mit Modalverben</w:t>
            </w:r>
            <w:r w:rsidR="00704BD5">
              <w:rPr>
                <w:sz w:val="20"/>
                <w:szCs w:val="20"/>
              </w:rPr>
              <w:t>)</w:t>
            </w:r>
          </w:p>
          <w:p w:rsidR="00070E3A" w:rsidRPr="00704BD5" w:rsidRDefault="00070E3A" w:rsidP="006E24E2">
            <w:pPr>
              <w:rPr>
                <w:sz w:val="20"/>
                <w:szCs w:val="20"/>
              </w:rPr>
            </w:pPr>
            <w:r w:rsidRPr="00704BD5">
              <w:rPr>
                <w:sz w:val="20"/>
                <w:szCs w:val="20"/>
              </w:rPr>
              <w:t xml:space="preserve">Pronomen zu Berufen </w:t>
            </w:r>
          </w:p>
          <w:p w:rsidR="00704BD5" w:rsidRDefault="00704BD5" w:rsidP="006E24E2">
            <w:pPr>
              <w:rPr>
                <w:sz w:val="20"/>
                <w:szCs w:val="20"/>
              </w:rPr>
            </w:pPr>
          </w:p>
          <w:p w:rsidR="006E24E2" w:rsidRPr="00704BD5" w:rsidRDefault="00540022" w:rsidP="006E24E2">
            <w:pPr>
              <w:rPr>
                <w:sz w:val="20"/>
                <w:szCs w:val="20"/>
              </w:rPr>
            </w:pPr>
            <w:r w:rsidRPr="00704BD5">
              <w:rPr>
                <w:sz w:val="20"/>
                <w:szCs w:val="20"/>
              </w:rPr>
              <w:t>Realisierung von Subjekten und Objekten</w:t>
            </w:r>
          </w:p>
          <w:p w:rsidR="00972D3C" w:rsidRPr="00704BD5" w:rsidRDefault="00972D3C" w:rsidP="006E24E2">
            <w:pPr>
              <w:rPr>
                <w:sz w:val="20"/>
                <w:szCs w:val="20"/>
              </w:rPr>
            </w:pPr>
          </w:p>
          <w:p w:rsidR="00972D3C" w:rsidRPr="002234F7" w:rsidRDefault="00972D3C" w:rsidP="006E24E2">
            <w:r w:rsidRPr="00704BD5">
              <w:rPr>
                <w:sz w:val="20"/>
                <w:szCs w:val="20"/>
              </w:rPr>
              <w:t>Adverbiale Bestimmungen</w:t>
            </w:r>
          </w:p>
        </w:tc>
        <w:tc>
          <w:tcPr>
            <w:tcW w:w="5521" w:type="dxa"/>
            <w:tcBorders>
              <w:right w:val="nil"/>
            </w:tcBorders>
            <w:shd w:val="clear" w:color="auto" w:fill="auto"/>
          </w:tcPr>
          <w:p w:rsidR="0044345D" w:rsidRPr="00704BD5" w:rsidRDefault="00070E3A" w:rsidP="006E24E2">
            <w:pPr>
              <w:rPr>
                <w:sz w:val="20"/>
                <w:szCs w:val="20"/>
              </w:rPr>
            </w:pPr>
            <w:r w:rsidRPr="00704BD5">
              <w:rPr>
                <w:sz w:val="20"/>
                <w:szCs w:val="20"/>
              </w:rPr>
              <w:t>Was wil</w:t>
            </w:r>
            <w:r w:rsidR="0044345D" w:rsidRPr="00704BD5">
              <w:rPr>
                <w:sz w:val="20"/>
                <w:szCs w:val="20"/>
              </w:rPr>
              <w:t>lst</w:t>
            </w:r>
            <w:r w:rsidR="00704BD5">
              <w:rPr>
                <w:sz w:val="20"/>
                <w:szCs w:val="20"/>
              </w:rPr>
              <w:t>/möchtest</w:t>
            </w:r>
            <w:r w:rsidR="0044345D" w:rsidRPr="00704BD5">
              <w:rPr>
                <w:sz w:val="20"/>
                <w:szCs w:val="20"/>
              </w:rPr>
              <w:t xml:space="preserve"> du einmal werden? -&gt; </w:t>
            </w:r>
            <w:r w:rsidR="00704BD5">
              <w:rPr>
                <w:sz w:val="20"/>
                <w:szCs w:val="20"/>
              </w:rPr>
              <w:t xml:space="preserve">Berufswunsch äußern </w:t>
            </w:r>
            <w:r w:rsidR="0044345D" w:rsidRPr="00704BD5">
              <w:rPr>
                <w:sz w:val="20"/>
                <w:szCs w:val="20"/>
              </w:rPr>
              <w:t>Was kannst du (kann er/sie) gut? Ich (Er/Sie)kann gut basteln</w:t>
            </w:r>
            <w:r w:rsidR="00704BD5">
              <w:rPr>
                <w:sz w:val="20"/>
                <w:szCs w:val="20"/>
              </w:rPr>
              <w:t xml:space="preserve"> (…)</w:t>
            </w:r>
          </w:p>
          <w:p w:rsidR="0044345D" w:rsidRPr="00704BD5" w:rsidRDefault="0044345D" w:rsidP="006E24E2">
            <w:pPr>
              <w:rPr>
                <w:sz w:val="20"/>
                <w:szCs w:val="20"/>
              </w:rPr>
            </w:pPr>
            <w:r w:rsidRPr="00704BD5">
              <w:rPr>
                <w:sz w:val="20"/>
                <w:szCs w:val="20"/>
              </w:rPr>
              <w:t>Was muss (soll) ein Arzt/eine Krankenschwester/ein Polizist usw. machen? Er/Sie muss …</w:t>
            </w:r>
          </w:p>
          <w:p w:rsidR="006E24E2" w:rsidRPr="00704BD5" w:rsidRDefault="00D20052" w:rsidP="00D20052">
            <w:pPr>
              <w:rPr>
                <w:sz w:val="20"/>
                <w:szCs w:val="20"/>
              </w:rPr>
            </w:pPr>
            <w:r w:rsidRPr="00704BD5">
              <w:rPr>
                <w:sz w:val="20"/>
                <w:szCs w:val="20"/>
              </w:rPr>
              <w:t>Der Arzt (Die Ärztin) untersucht den Mann (die Frau/das Kind). Der Lehrer (Die Lehrerin) lobt/ta</w:t>
            </w:r>
            <w:r w:rsidR="00376D7E">
              <w:rPr>
                <w:sz w:val="20"/>
                <w:szCs w:val="20"/>
              </w:rPr>
              <w:t xml:space="preserve">delt den Schüler/die Schülerin. </w:t>
            </w:r>
            <w:r w:rsidRPr="00704BD5">
              <w:rPr>
                <w:sz w:val="20"/>
                <w:szCs w:val="20"/>
              </w:rPr>
              <w:t>(…)</w:t>
            </w:r>
          </w:p>
          <w:p w:rsidR="00972D3C" w:rsidRPr="00704BD5" w:rsidRDefault="00972D3C" w:rsidP="00704BD5">
            <w:pPr>
              <w:rPr>
                <w:sz w:val="20"/>
                <w:szCs w:val="20"/>
              </w:rPr>
            </w:pPr>
            <w:r w:rsidRPr="00704BD5">
              <w:rPr>
                <w:sz w:val="20"/>
                <w:szCs w:val="20"/>
              </w:rPr>
              <w:t xml:space="preserve">Tisch decken und andere Tätigkeiten am Muttertag:  Ich lege das Tischtuch auf den Tisch. Ich stelle die Vase auf den Tisch. </w:t>
            </w:r>
            <w:r w:rsidR="00704BD5">
              <w:rPr>
                <w:sz w:val="20"/>
                <w:szCs w:val="20"/>
              </w:rPr>
              <w:t>(…)</w:t>
            </w:r>
          </w:p>
        </w:tc>
        <w:tc>
          <w:tcPr>
            <w:tcW w:w="425" w:type="dxa"/>
            <w:tcBorders>
              <w:left w:val="nil"/>
            </w:tcBorders>
            <w:shd w:val="clear" w:color="auto" w:fill="auto"/>
          </w:tcPr>
          <w:p w:rsidR="00F46508" w:rsidRPr="002234F7" w:rsidRDefault="00F46508" w:rsidP="004A4884">
            <w:pPr>
              <w:jc w:val="center"/>
              <w:rPr>
                <w:rFonts w:ascii="Calibri" w:eastAsia="Calibri" w:hAnsi="Calibri" w:cs="Times New Roman"/>
                <w:b/>
                <w:sz w:val="26"/>
                <w:szCs w:val="26"/>
              </w:rPr>
            </w:pPr>
          </w:p>
        </w:tc>
        <w:tc>
          <w:tcPr>
            <w:tcW w:w="426" w:type="dxa"/>
            <w:shd w:val="clear" w:color="auto" w:fill="00B050"/>
          </w:tcPr>
          <w:p w:rsidR="00F46508" w:rsidRPr="002234F7" w:rsidRDefault="00F46508" w:rsidP="004A4884">
            <w:pPr>
              <w:jc w:val="center"/>
              <w:rPr>
                <w:rFonts w:ascii="Calibri" w:eastAsia="Calibri" w:hAnsi="Calibri" w:cs="Times New Roman"/>
                <w:b/>
                <w:sz w:val="26"/>
                <w:szCs w:val="26"/>
              </w:rPr>
            </w:pPr>
          </w:p>
        </w:tc>
        <w:tc>
          <w:tcPr>
            <w:tcW w:w="429" w:type="dxa"/>
            <w:gridSpan w:val="2"/>
            <w:shd w:val="clear" w:color="auto" w:fill="FBD4B4" w:themeFill="accent6" w:themeFillTint="66"/>
          </w:tcPr>
          <w:p w:rsidR="00F46508" w:rsidRPr="002234F7" w:rsidRDefault="00F46508" w:rsidP="004A4884">
            <w:pPr>
              <w:jc w:val="center"/>
              <w:rPr>
                <w:rFonts w:ascii="Calibri" w:eastAsia="Calibri" w:hAnsi="Calibri" w:cs="Times New Roman"/>
                <w:b/>
                <w:sz w:val="26"/>
                <w:szCs w:val="26"/>
              </w:rPr>
            </w:pPr>
          </w:p>
        </w:tc>
        <w:tc>
          <w:tcPr>
            <w:tcW w:w="425" w:type="dxa"/>
            <w:shd w:val="clear" w:color="auto" w:fill="CCC0D9" w:themeFill="accent4" w:themeFillTint="66"/>
          </w:tcPr>
          <w:p w:rsidR="00F46508" w:rsidRPr="002234F7" w:rsidRDefault="00F46508" w:rsidP="004A4884">
            <w:pPr>
              <w:jc w:val="center"/>
              <w:rPr>
                <w:rFonts w:ascii="Calibri" w:eastAsia="Calibri" w:hAnsi="Calibri" w:cs="Times New Roman"/>
                <w:b/>
                <w:sz w:val="26"/>
                <w:szCs w:val="26"/>
              </w:rPr>
            </w:pPr>
          </w:p>
        </w:tc>
        <w:tc>
          <w:tcPr>
            <w:tcW w:w="430" w:type="dxa"/>
            <w:gridSpan w:val="2"/>
            <w:shd w:val="clear" w:color="auto" w:fill="FF9933"/>
          </w:tcPr>
          <w:p w:rsidR="00F46508" w:rsidRPr="002234F7" w:rsidRDefault="00F46508" w:rsidP="004A4884">
            <w:pPr>
              <w:jc w:val="center"/>
              <w:rPr>
                <w:rFonts w:ascii="Calibri" w:eastAsia="Calibri" w:hAnsi="Calibri" w:cs="Times New Roman"/>
                <w:b/>
                <w:sz w:val="26"/>
                <w:szCs w:val="26"/>
              </w:rPr>
            </w:pPr>
          </w:p>
        </w:tc>
        <w:tc>
          <w:tcPr>
            <w:tcW w:w="435" w:type="dxa"/>
            <w:shd w:val="clear" w:color="auto" w:fill="FF0000"/>
          </w:tcPr>
          <w:p w:rsidR="00F46508" w:rsidRPr="002234F7" w:rsidRDefault="00F46508" w:rsidP="004A4884">
            <w:pPr>
              <w:jc w:val="center"/>
              <w:rPr>
                <w:rFonts w:ascii="Calibri" w:eastAsia="Calibri" w:hAnsi="Calibri" w:cs="Times New Roman"/>
                <w:b/>
                <w:sz w:val="26"/>
                <w:szCs w:val="26"/>
              </w:rPr>
            </w:pPr>
          </w:p>
        </w:tc>
      </w:tr>
      <w:tr w:rsidR="00F46508" w:rsidRPr="002234F7" w:rsidTr="00B63BF8">
        <w:trPr>
          <w:cantSplit/>
          <w:trHeight w:val="1273"/>
        </w:trPr>
        <w:tc>
          <w:tcPr>
            <w:tcW w:w="3221" w:type="dxa"/>
            <w:shd w:val="clear" w:color="auto" w:fill="FFCCFF"/>
          </w:tcPr>
          <w:p w:rsidR="00F46508" w:rsidRPr="002234F7" w:rsidRDefault="00F46508" w:rsidP="004A4884">
            <w:pPr>
              <w:shd w:val="clear" w:color="auto" w:fill="FFCCFF"/>
              <w:jc w:val="center"/>
              <w:rPr>
                <w:rFonts w:ascii="Calibri" w:eastAsia="Calibri" w:hAnsi="Calibri" w:cs="Times New Roman"/>
                <w:b/>
                <w:sz w:val="24"/>
                <w:szCs w:val="24"/>
              </w:rPr>
            </w:pPr>
            <w:r w:rsidRPr="002234F7">
              <w:rPr>
                <w:rFonts w:ascii="Calibri" w:eastAsia="Calibri" w:hAnsi="Calibri" w:cs="Times New Roman"/>
                <w:b/>
                <w:sz w:val="24"/>
                <w:szCs w:val="24"/>
              </w:rPr>
              <w:t>Hörverstehen</w:t>
            </w:r>
          </w:p>
          <w:p w:rsidR="00F46508" w:rsidRPr="002234F7" w:rsidRDefault="00F46508" w:rsidP="004A4884">
            <w:pPr>
              <w:jc w:val="center"/>
              <w:rPr>
                <w:rFonts w:ascii="Calibri" w:eastAsia="Calibri" w:hAnsi="Calibri" w:cs="Times New Roman"/>
                <w:sz w:val="8"/>
                <w:szCs w:val="8"/>
                <w:bdr w:val="single" w:sz="4" w:space="0" w:color="auto"/>
                <w:shd w:val="clear" w:color="auto" w:fill="FFFF00"/>
              </w:rPr>
            </w:pPr>
          </w:p>
        </w:tc>
        <w:tc>
          <w:tcPr>
            <w:tcW w:w="1699" w:type="dxa"/>
            <w:shd w:val="clear" w:color="auto" w:fill="auto"/>
          </w:tcPr>
          <w:p w:rsidR="00F46508" w:rsidRPr="00B70CFD" w:rsidRDefault="00B70CFD" w:rsidP="00376D7E">
            <w:pPr>
              <w:rPr>
                <w:sz w:val="20"/>
                <w:szCs w:val="20"/>
              </w:rPr>
            </w:pPr>
            <w:r>
              <w:rPr>
                <w:sz w:val="20"/>
                <w:szCs w:val="20"/>
              </w:rPr>
              <w:t xml:space="preserve">Gezieltes </w:t>
            </w:r>
            <w:r w:rsidR="00037DF3">
              <w:rPr>
                <w:sz w:val="20"/>
                <w:szCs w:val="20"/>
              </w:rPr>
              <w:t xml:space="preserve">und globales </w:t>
            </w:r>
            <w:r>
              <w:rPr>
                <w:sz w:val="20"/>
                <w:szCs w:val="20"/>
              </w:rPr>
              <w:t xml:space="preserve">Hörverstehen </w:t>
            </w:r>
            <w:r w:rsidR="00376D7E">
              <w:rPr>
                <w:sz w:val="20"/>
                <w:szCs w:val="20"/>
              </w:rPr>
              <w:t>muss geübt werden.</w:t>
            </w:r>
          </w:p>
        </w:tc>
        <w:tc>
          <w:tcPr>
            <w:tcW w:w="2265" w:type="dxa"/>
            <w:gridSpan w:val="3"/>
            <w:shd w:val="clear" w:color="auto" w:fill="auto"/>
          </w:tcPr>
          <w:p w:rsidR="00F46508" w:rsidRPr="00704BD5" w:rsidRDefault="00B70CFD" w:rsidP="00B70CFD">
            <w:pPr>
              <w:rPr>
                <w:sz w:val="20"/>
                <w:szCs w:val="20"/>
              </w:rPr>
            </w:pPr>
            <w:r w:rsidRPr="00704BD5">
              <w:rPr>
                <w:sz w:val="20"/>
                <w:szCs w:val="20"/>
              </w:rPr>
              <w:t>Höraufträge umsetzen</w:t>
            </w:r>
          </w:p>
        </w:tc>
        <w:tc>
          <w:tcPr>
            <w:tcW w:w="5946" w:type="dxa"/>
            <w:gridSpan w:val="2"/>
            <w:shd w:val="clear" w:color="auto" w:fill="auto"/>
          </w:tcPr>
          <w:p w:rsidR="00A40569" w:rsidRPr="00704BD5" w:rsidRDefault="00B70CFD" w:rsidP="00A40569">
            <w:pPr>
              <w:rPr>
                <w:sz w:val="20"/>
                <w:szCs w:val="20"/>
              </w:rPr>
            </w:pPr>
            <w:r w:rsidRPr="00704BD5">
              <w:rPr>
                <w:sz w:val="20"/>
                <w:szCs w:val="20"/>
              </w:rPr>
              <w:t xml:space="preserve">L liest eine Geschichte vor, in der </w:t>
            </w:r>
            <w:r w:rsidR="000E1D9D" w:rsidRPr="00704BD5">
              <w:rPr>
                <w:sz w:val="20"/>
                <w:szCs w:val="20"/>
              </w:rPr>
              <w:t xml:space="preserve">Berufe </w:t>
            </w:r>
            <w:r w:rsidRPr="00704BD5">
              <w:rPr>
                <w:sz w:val="20"/>
                <w:szCs w:val="20"/>
              </w:rPr>
              <w:t xml:space="preserve">vorkommen. Die </w:t>
            </w:r>
            <w:proofErr w:type="spellStart"/>
            <w:r w:rsidRPr="00704BD5">
              <w:rPr>
                <w:sz w:val="20"/>
                <w:szCs w:val="20"/>
              </w:rPr>
              <w:t>SuS</w:t>
            </w:r>
            <w:proofErr w:type="spellEnd"/>
            <w:r w:rsidRPr="00704BD5">
              <w:rPr>
                <w:sz w:val="20"/>
                <w:szCs w:val="20"/>
              </w:rPr>
              <w:t xml:space="preserve"> sollen </w:t>
            </w:r>
            <w:r w:rsidR="00704BD5">
              <w:rPr>
                <w:sz w:val="20"/>
                <w:szCs w:val="20"/>
              </w:rPr>
              <w:t xml:space="preserve">die erwähnten Berufe nennen. </w:t>
            </w:r>
            <w:r w:rsidR="00037DF3" w:rsidRPr="00376D7E">
              <w:rPr>
                <w:sz w:val="20"/>
                <w:szCs w:val="20"/>
              </w:rPr>
              <w:t xml:space="preserve">(Alternativ: Lotto </w:t>
            </w:r>
            <w:r w:rsidR="00A40569" w:rsidRPr="00376D7E">
              <w:rPr>
                <w:rStyle w:val="Funotenzeichen"/>
                <w:sz w:val="20"/>
                <w:szCs w:val="20"/>
              </w:rPr>
              <w:footnoteReference w:id="1"/>
            </w:r>
            <w:r w:rsidR="00A40569" w:rsidRPr="00376D7E">
              <w:rPr>
                <w:sz w:val="20"/>
                <w:szCs w:val="20"/>
              </w:rPr>
              <w:t>)</w:t>
            </w:r>
          </w:p>
          <w:p w:rsidR="000E1D9D" w:rsidRPr="00704BD5" w:rsidRDefault="000E1D9D" w:rsidP="00376D7E">
            <w:pPr>
              <w:rPr>
                <w:sz w:val="20"/>
                <w:szCs w:val="20"/>
              </w:rPr>
            </w:pPr>
            <w:r w:rsidRPr="00704BD5">
              <w:rPr>
                <w:sz w:val="20"/>
                <w:szCs w:val="20"/>
              </w:rPr>
              <w:t xml:space="preserve">Märchenerzählung (Das tapfere </w:t>
            </w:r>
            <w:r w:rsidR="00A40569" w:rsidRPr="00704BD5">
              <w:rPr>
                <w:sz w:val="20"/>
                <w:szCs w:val="20"/>
              </w:rPr>
              <w:t>S</w:t>
            </w:r>
            <w:r w:rsidRPr="00704BD5">
              <w:rPr>
                <w:sz w:val="20"/>
                <w:szCs w:val="20"/>
              </w:rPr>
              <w:t>chneiderlein...)</w:t>
            </w:r>
            <w:r w:rsidR="00037DF3" w:rsidRPr="00704BD5">
              <w:rPr>
                <w:sz w:val="20"/>
                <w:szCs w:val="20"/>
              </w:rPr>
              <w:t xml:space="preserve">.  </w:t>
            </w:r>
            <w:proofErr w:type="spellStart"/>
            <w:r w:rsidR="00037DF3" w:rsidRPr="00704BD5">
              <w:rPr>
                <w:sz w:val="20"/>
                <w:szCs w:val="20"/>
              </w:rPr>
              <w:t>SuS</w:t>
            </w:r>
            <w:proofErr w:type="spellEnd"/>
            <w:r w:rsidR="00037DF3" w:rsidRPr="00704BD5">
              <w:rPr>
                <w:sz w:val="20"/>
                <w:szCs w:val="20"/>
              </w:rPr>
              <w:t xml:space="preserve"> bekommen nach der Erzählung Bildkarten der G</w:t>
            </w:r>
            <w:r w:rsidR="00704BD5">
              <w:rPr>
                <w:sz w:val="20"/>
                <w:szCs w:val="20"/>
              </w:rPr>
              <w:t>esch.</w:t>
            </w:r>
            <w:r w:rsidR="00037DF3" w:rsidRPr="00704BD5">
              <w:rPr>
                <w:sz w:val="20"/>
                <w:szCs w:val="20"/>
              </w:rPr>
              <w:t xml:space="preserve"> und </w:t>
            </w:r>
            <w:r w:rsidR="00A40569" w:rsidRPr="00704BD5">
              <w:rPr>
                <w:sz w:val="20"/>
                <w:szCs w:val="20"/>
              </w:rPr>
              <w:t>legen</w:t>
            </w:r>
            <w:r w:rsidR="00037DF3" w:rsidRPr="00704BD5">
              <w:rPr>
                <w:sz w:val="20"/>
                <w:szCs w:val="20"/>
              </w:rPr>
              <w:t xml:space="preserve"> </w:t>
            </w:r>
            <w:r w:rsidR="00376D7E">
              <w:rPr>
                <w:sz w:val="20"/>
                <w:szCs w:val="20"/>
              </w:rPr>
              <w:t>diese</w:t>
            </w:r>
            <w:r w:rsidR="00037DF3" w:rsidRPr="00704BD5">
              <w:rPr>
                <w:sz w:val="20"/>
                <w:szCs w:val="20"/>
              </w:rPr>
              <w:t xml:space="preserve"> in die richtige Reihenfolge</w:t>
            </w:r>
            <w:r w:rsidR="00A40569" w:rsidRPr="00704BD5">
              <w:rPr>
                <w:sz w:val="20"/>
                <w:szCs w:val="20"/>
              </w:rPr>
              <w:t xml:space="preserve"> (PA)</w:t>
            </w:r>
            <w:r w:rsidR="00037DF3" w:rsidRPr="00704BD5">
              <w:rPr>
                <w:sz w:val="20"/>
                <w:szCs w:val="20"/>
              </w:rPr>
              <w:t xml:space="preserve">. </w:t>
            </w:r>
            <w:r w:rsidR="003C251D" w:rsidRPr="00704BD5">
              <w:rPr>
                <w:sz w:val="20"/>
                <w:szCs w:val="20"/>
              </w:rPr>
              <w:t>Dann  gemeinsame Erzählung.</w:t>
            </w:r>
          </w:p>
        </w:tc>
        <w:tc>
          <w:tcPr>
            <w:tcW w:w="426" w:type="dxa"/>
            <w:shd w:val="clear" w:color="auto" w:fill="00B050"/>
          </w:tcPr>
          <w:p w:rsidR="00F46508" w:rsidRPr="002234F7" w:rsidRDefault="00F46508" w:rsidP="004A4884">
            <w:pPr>
              <w:jc w:val="center"/>
              <w:rPr>
                <w:rFonts w:ascii="Calibri" w:eastAsia="Calibri" w:hAnsi="Calibri" w:cs="Times New Roman"/>
                <w:b/>
                <w:sz w:val="26"/>
                <w:szCs w:val="26"/>
              </w:rPr>
            </w:pPr>
          </w:p>
        </w:tc>
        <w:tc>
          <w:tcPr>
            <w:tcW w:w="429" w:type="dxa"/>
            <w:gridSpan w:val="2"/>
            <w:shd w:val="clear" w:color="auto" w:fill="FBD4B4" w:themeFill="accent6" w:themeFillTint="66"/>
          </w:tcPr>
          <w:p w:rsidR="00F46508" w:rsidRPr="002234F7" w:rsidRDefault="00F46508" w:rsidP="004A4884">
            <w:pPr>
              <w:jc w:val="center"/>
              <w:rPr>
                <w:rFonts w:ascii="Calibri" w:eastAsia="Calibri" w:hAnsi="Calibri" w:cs="Times New Roman"/>
                <w:b/>
                <w:sz w:val="26"/>
                <w:szCs w:val="26"/>
              </w:rPr>
            </w:pPr>
          </w:p>
        </w:tc>
        <w:tc>
          <w:tcPr>
            <w:tcW w:w="425" w:type="dxa"/>
            <w:shd w:val="clear" w:color="auto" w:fill="CCC0D9" w:themeFill="accent4" w:themeFillTint="66"/>
          </w:tcPr>
          <w:p w:rsidR="00F46508" w:rsidRPr="002234F7" w:rsidRDefault="00F46508" w:rsidP="004A4884">
            <w:pPr>
              <w:jc w:val="center"/>
              <w:rPr>
                <w:rFonts w:ascii="Calibri" w:eastAsia="Calibri" w:hAnsi="Calibri" w:cs="Times New Roman"/>
                <w:b/>
                <w:sz w:val="26"/>
                <w:szCs w:val="26"/>
              </w:rPr>
            </w:pPr>
          </w:p>
        </w:tc>
        <w:tc>
          <w:tcPr>
            <w:tcW w:w="430" w:type="dxa"/>
            <w:gridSpan w:val="2"/>
            <w:shd w:val="clear" w:color="auto" w:fill="FF9933"/>
          </w:tcPr>
          <w:p w:rsidR="00F46508" w:rsidRPr="002234F7" w:rsidRDefault="00F46508" w:rsidP="004A4884">
            <w:pPr>
              <w:jc w:val="center"/>
              <w:rPr>
                <w:rFonts w:ascii="Calibri" w:eastAsia="Calibri" w:hAnsi="Calibri" w:cs="Times New Roman"/>
                <w:b/>
                <w:sz w:val="26"/>
                <w:szCs w:val="26"/>
              </w:rPr>
            </w:pPr>
          </w:p>
        </w:tc>
        <w:tc>
          <w:tcPr>
            <w:tcW w:w="435" w:type="dxa"/>
            <w:shd w:val="clear" w:color="auto" w:fill="FF0000"/>
          </w:tcPr>
          <w:p w:rsidR="00F46508" w:rsidRPr="002234F7" w:rsidRDefault="00F46508" w:rsidP="004A4884">
            <w:pPr>
              <w:jc w:val="center"/>
              <w:rPr>
                <w:rFonts w:ascii="Calibri" w:eastAsia="Calibri" w:hAnsi="Calibri" w:cs="Times New Roman"/>
                <w:b/>
                <w:sz w:val="26"/>
                <w:szCs w:val="26"/>
              </w:rPr>
            </w:pPr>
          </w:p>
        </w:tc>
      </w:tr>
      <w:tr w:rsidR="00F46508" w:rsidRPr="002234F7" w:rsidTr="00B63BF8">
        <w:trPr>
          <w:cantSplit/>
          <w:trHeight w:val="1455"/>
        </w:trPr>
        <w:tc>
          <w:tcPr>
            <w:tcW w:w="3221" w:type="dxa"/>
            <w:shd w:val="clear" w:color="auto" w:fill="FFCCFF"/>
          </w:tcPr>
          <w:p w:rsidR="00F46508" w:rsidRPr="002234F7" w:rsidRDefault="00F46508" w:rsidP="004A4884">
            <w:pPr>
              <w:jc w:val="center"/>
              <w:rPr>
                <w:rFonts w:ascii="Calibri" w:eastAsia="Calibri" w:hAnsi="Calibri" w:cs="Times New Roman"/>
                <w:b/>
                <w:sz w:val="24"/>
                <w:szCs w:val="24"/>
              </w:rPr>
            </w:pPr>
            <w:r w:rsidRPr="002234F7">
              <w:rPr>
                <w:rFonts w:ascii="Calibri" w:eastAsia="Calibri" w:hAnsi="Calibri" w:cs="Times New Roman"/>
                <w:b/>
                <w:sz w:val="24"/>
                <w:szCs w:val="24"/>
              </w:rPr>
              <w:t>Sprechen/</w:t>
            </w:r>
          </w:p>
          <w:p w:rsidR="00F46508" w:rsidRDefault="00F46508" w:rsidP="004A4884">
            <w:pPr>
              <w:jc w:val="center"/>
              <w:rPr>
                <w:rFonts w:ascii="Calibri" w:eastAsia="Calibri" w:hAnsi="Calibri" w:cs="Times New Roman"/>
                <w:b/>
                <w:sz w:val="24"/>
                <w:szCs w:val="24"/>
              </w:rPr>
            </w:pPr>
            <w:r w:rsidRPr="002234F7">
              <w:rPr>
                <w:rFonts w:ascii="Calibri" w:eastAsia="Calibri" w:hAnsi="Calibri" w:cs="Times New Roman"/>
                <w:b/>
                <w:sz w:val="24"/>
                <w:szCs w:val="24"/>
              </w:rPr>
              <w:t>Mündliches Sprachhandeln</w:t>
            </w:r>
          </w:p>
          <w:p w:rsidR="00133670" w:rsidRPr="00133670" w:rsidRDefault="00133670" w:rsidP="004A4884">
            <w:pPr>
              <w:jc w:val="center"/>
              <w:rPr>
                <w:rFonts w:ascii="Calibri" w:eastAsia="Calibri" w:hAnsi="Calibri" w:cs="Times New Roman"/>
                <w:b/>
                <w:sz w:val="8"/>
                <w:szCs w:val="8"/>
              </w:rPr>
            </w:pPr>
          </w:p>
          <w:p w:rsidR="00B64004" w:rsidRPr="000334F9" w:rsidRDefault="00126CA6" w:rsidP="00B64004">
            <w:pPr>
              <w:jc w:val="center"/>
              <w:rPr>
                <w:rFonts w:ascii="Calibri" w:eastAsia="Calibri" w:hAnsi="Calibri" w:cs="Times New Roman"/>
                <w:sz w:val="20"/>
                <w:szCs w:val="20"/>
              </w:rPr>
            </w:pPr>
            <w:r>
              <w:rPr>
                <w:rFonts w:ascii="Calibri" w:eastAsia="Calibri" w:hAnsi="Calibri" w:cs="Times New Roman"/>
                <w:sz w:val="20"/>
                <w:szCs w:val="20"/>
              </w:rPr>
              <w:t>USB DaZ</w:t>
            </w:r>
          </w:p>
          <w:p w:rsidR="00F46508" w:rsidRPr="002234F7" w:rsidRDefault="00F46508" w:rsidP="004A4884">
            <w:pPr>
              <w:tabs>
                <w:tab w:val="center" w:pos="998"/>
                <w:tab w:val="right" w:pos="1997"/>
              </w:tabs>
              <w:rPr>
                <w:rFonts w:ascii="Calibri" w:eastAsia="Calibri" w:hAnsi="Calibri" w:cs="Times New Roman"/>
                <w:sz w:val="18"/>
                <w:szCs w:val="18"/>
              </w:rPr>
            </w:pPr>
          </w:p>
        </w:tc>
        <w:tc>
          <w:tcPr>
            <w:tcW w:w="1699" w:type="dxa"/>
            <w:shd w:val="clear" w:color="auto" w:fill="auto"/>
          </w:tcPr>
          <w:p w:rsidR="00F46508" w:rsidRPr="002234F7" w:rsidRDefault="00A40569" w:rsidP="001330A9">
            <w:r>
              <w:t xml:space="preserve">Beschreiben </w:t>
            </w:r>
            <w:r w:rsidR="003C251D">
              <w:t xml:space="preserve"> und Erzählen </w:t>
            </w:r>
            <w:r>
              <w:t xml:space="preserve">muss </w:t>
            </w:r>
            <w:r w:rsidR="001330A9">
              <w:t>gefestigt</w:t>
            </w:r>
            <w:r>
              <w:t xml:space="preserve"> werden.</w:t>
            </w:r>
          </w:p>
        </w:tc>
        <w:tc>
          <w:tcPr>
            <w:tcW w:w="2265" w:type="dxa"/>
            <w:gridSpan w:val="3"/>
            <w:shd w:val="clear" w:color="auto" w:fill="auto"/>
          </w:tcPr>
          <w:p w:rsidR="00A40569" w:rsidRDefault="003942AC" w:rsidP="000E1D9D">
            <w:pPr>
              <w:rPr>
                <w:sz w:val="20"/>
                <w:szCs w:val="20"/>
              </w:rPr>
            </w:pPr>
            <w:r>
              <w:rPr>
                <w:sz w:val="20"/>
                <w:szCs w:val="20"/>
              </w:rPr>
              <w:t>Über Berufe reden</w:t>
            </w:r>
          </w:p>
          <w:p w:rsidR="00A40569" w:rsidRPr="00A40569" w:rsidRDefault="00A40569" w:rsidP="000E1D9D">
            <w:pPr>
              <w:rPr>
                <w:sz w:val="20"/>
                <w:szCs w:val="20"/>
              </w:rPr>
            </w:pPr>
            <w:r w:rsidRPr="00A40569">
              <w:rPr>
                <w:sz w:val="20"/>
                <w:szCs w:val="20"/>
              </w:rPr>
              <w:t>Tätigkeiten beschreiben</w:t>
            </w:r>
          </w:p>
          <w:p w:rsidR="00A40569" w:rsidRPr="009F3CA7" w:rsidRDefault="00A40569" w:rsidP="000E1D9D">
            <w:pPr>
              <w:rPr>
                <w:sz w:val="12"/>
                <w:szCs w:val="12"/>
              </w:rPr>
            </w:pPr>
          </w:p>
          <w:p w:rsidR="009411EB" w:rsidRDefault="000E1D9D" w:rsidP="000E1D9D">
            <w:pPr>
              <w:rPr>
                <w:sz w:val="20"/>
                <w:szCs w:val="20"/>
              </w:rPr>
            </w:pPr>
            <w:r w:rsidRPr="00A40569">
              <w:rPr>
                <w:sz w:val="20"/>
                <w:szCs w:val="20"/>
              </w:rPr>
              <w:t xml:space="preserve">Berufswünsche äußern </w:t>
            </w:r>
          </w:p>
          <w:p w:rsidR="003C251D" w:rsidRPr="003C251D" w:rsidRDefault="003C251D" w:rsidP="000E1D9D">
            <w:pPr>
              <w:rPr>
                <w:sz w:val="8"/>
                <w:szCs w:val="8"/>
              </w:rPr>
            </w:pPr>
          </w:p>
          <w:p w:rsidR="00A40569" w:rsidRPr="00A40569" w:rsidRDefault="00A40569" w:rsidP="000E1D9D">
            <w:pPr>
              <w:rPr>
                <w:sz w:val="20"/>
                <w:szCs w:val="20"/>
              </w:rPr>
            </w:pPr>
            <w:r>
              <w:rPr>
                <w:sz w:val="20"/>
                <w:szCs w:val="20"/>
              </w:rPr>
              <w:t xml:space="preserve">Gestaltung des </w:t>
            </w:r>
            <w:proofErr w:type="spellStart"/>
            <w:r w:rsidR="00C9212F">
              <w:rPr>
                <w:sz w:val="20"/>
                <w:szCs w:val="20"/>
              </w:rPr>
              <w:t>Muttertags</w:t>
            </w:r>
            <w:r w:rsidR="003C251D">
              <w:rPr>
                <w:sz w:val="20"/>
                <w:szCs w:val="20"/>
              </w:rPr>
              <w:t>ablaufs</w:t>
            </w:r>
            <w:proofErr w:type="spellEnd"/>
            <w:r>
              <w:rPr>
                <w:sz w:val="20"/>
                <w:szCs w:val="20"/>
              </w:rPr>
              <w:t xml:space="preserve"> beschr</w:t>
            </w:r>
            <w:r w:rsidR="003C251D">
              <w:rPr>
                <w:sz w:val="20"/>
                <w:szCs w:val="20"/>
              </w:rPr>
              <w:t>eiben.</w:t>
            </w:r>
          </w:p>
          <w:p w:rsidR="00A40569" w:rsidRPr="00A40569" w:rsidRDefault="00A40569" w:rsidP="000E1D9D">
            <w:pPr>
              <w:rPr>
                <w:sz w:val="8"/>
                <w:szCs w:val="8"/>
              </w:rPr>
            </w:pPr>
          </w:p>
          <w:p w:rsidR="000E1D9D" w:rsidRPr="00A40569" w:rsidRDefault="00D30D47" w:rsidP="000E1D9D">
            <w:pPr>
              <w:rPr>
                <w:sz w:val="20"/>
                <w:szCs w:val="20"/>
              </w:rPr>
            </w:pPr>
            <w:proofErr w:type="spellStart"/>
            <w:r w:rsidRPr="00A40569">
              <w:rPr>
                <w:sz w:val="20"/>
                <w:szCs w:val="20"/>
              </w:rPr>
              <w:t>Muttertagsgedicht</w:t>
            </w:r>
            <w:proofErr w:type="spellEnd"/>
            <w:r w:rsidR="00A40569">
              <w:rPr>
                <w:sz w:val="20"/>
                <w:szCs w:val="20"/>
              </w:rPr>
              <w:t xml:space="preserve"> aufsagen können</w:t>
            </w:r>
          </w:p>
        </w:tc>
        <w:tc>
          <w:tcPr>
            <w:tcW w:w="5946" w:type="dxa"/>
            <w:gridSpan w:val="2"/>
            <w:shd w:val="clear" w:color="auto" w:fill="auto"/>
          </w:tcPr>
          <w:p w:rsidR="00A40569" w:rsidRPr="003942AC" w:rsidRDefault="00A40569" w:rsidP="00A40569">
            <w:pPr>
              <w:rPr>
                <w:sz w:val="20"/>
                <w:szCs w:val="20"/>
              </w:rPr>
            </w:pPr>
            <w:proofErr w:type="spellStart"/>
            <w:r w:rsidRPr="003942AC">
              <w:rPr>
                <w:sz w:val="20"/>
                <w:szCs w:val="20"/>
              </w:rPr>
              <w:t>Wimmelbild</w:t>
            </w:r>
            <w:proofErr w:type="spellEnd"/>
            <w:r w:rsidRPr="003942AC">
              <w:rPr>
                <w:sz w:val="20"/>
                <w:szCs w:val="20"/>
              </w:rPr>
              <w:t xml:space="preserve"> „Eine Stadt voller Berufe“: Beschreiben</w:t>
            </w:r>
            <w:r w:rsidR="003C251D">
              <w:rPr>
                <w:sz w:val="20"/>
                <w:szCs w:val="20"/>
              </w:rPr>
              <w:t xml:space="preserve"> des Bildes</w:t>
            </w:r>
          </w:p>
          <w:p w:rsidR="00A40569" w:rsidRPr="003942AC" w:rsidRDefault="00A40569" w:rsidP="00DD5D82">
            <w:pPr>
              <w:rPr>
                <w:sz w:val="20"/>
                <w:szCs w:val="20"/>
              </w:rPr>
            </w:pPr>
            <w:r w:rsidRPr="003942AC">
              <w:rPr>
                <w:sz w:val="20"/>
                <w:szCs w:val="20"/>
              </w:rPr>
              <w:t>T</w:t>
            </w:r>
            <w:r w:rsidR="00DD5D82" w:rsidRPr="003942AC">
              <w:rPr>
                <w:sz w:val="20"/>
                <w:szCs w:val="20"/>
              </w:rPr>
              <w:t xml:space="preserve">ypische Geräte und Werkzeuge für die verschiedenen Berufe  zum Angreifen </w:t>
            </w:r>
            <w:r w:rsidR="003942AC">
              <w:rPr>
                <w:sz w:val="20"/>
                <w:szCs w:val="20"/>
              </w:rPr>
              <w:t>u.</w:t>
            </w:r>
            <w:r w:rsidR="00DD5D82" w:rsidRPr="003942AC">
              <w:rPr>
                <w:sz w:val="20"/>
                <w:szCs w:val="20"/>
              </w:rPr>
              <w:t xml:space="preserve"> Zuordnen</w:t>
            </w:r>
            <w:r w:rsidRPr="003942AC">
              <w:rPr>
                <w:rStyle w:val="Funotenzeichen"/>
                <w:sz w:val="20"/>
                <w:szCs w:val="20"/>
              </w:rPr>
              <w:footnoteReference w:id="2"/>
            </w:r>
            <w:r w:rsidR="00DD5D82" w:rsidRPr="003942AC">
              <w:rPr>
                <w:sz w:val="20"/>
                <w:szCs w:val="20"/>
              </w:rPr>
              <w:t xml:space="preserve"> </w:t>
            </w:r>
            <w:r w:rsidRPr="003942AC">
              <w:rPr>
                <w:sz w:val="20"/>
                <w:szCs w:val="20"/>
              </w:rPr>
              <w:t xml:space="preserve">: Was macht die Frisörin mit der Schere? </w:t>
            </w:r>
            <w:r w:rsidR="003942AC">
              <w:rPr>
                <w:sz w:val="20"/>
                <w:szCs w:val="20"/>
              </w:rPr>
              <w:t xml:space="preserve">usw. </w:t>
            </w:r>
          </w:p>
          <w:p w:rsidR="00D30D47" w:rsidRDefault="003C251D" w:rsidP="00A40569">
            <w:pPr>
              <w:rPr>
                <w:sz w:val="20"/>
                <w:szCs w:val="20"/>
              </w:rPr>
            </w:pPr>
            <w:r w:rsidRPr="003C251D">
              <w:rPr>
                <w:sz w:val="20"/>
                <w:szCs w:val="20"/>
              </w:rPr>
              <w:t>Ich möchte gerne Lehrerin werden.  Er kann später Tischler werden.</w:t>
            </w:r>
          </w:p>
          <w:p w:rsidR="003C251D" w:rsidRDefault="003C251D" w:rsidP="003C251D">
            <w:pPr>
              <w:rPr>
                <w:sz w:val="20"/>
                <w:szCs w:val="20"/>
              </w:rPr>
            </w:pPr>
            <w:proofErr w:type="spellStart"/>
            <w:r>
              <w:rPr>
                <w:sz w:val="20"/>
                <w:szCs w:val="20"/>
              </w:rPr>
              <w:t>SuS</w:t>
            </w:r>
            <w:proofErr w:type="spellEnd"/>
            <w:r>
              <w:rPr>
                <w:sz w:val="20"/>
                <w:szCs w:val="20"/>
              </w:rPr>
              <w:t xml:space="preserve"> ordnen an der Tafel Bilder von typischen Tätigkeiten am Muttertag (Tagesablauf) und verbalisieren diese: Ich decke den Tisch. Meine Schwester kocht Kaffee und bereitet das Frühstück zu. Mein Vater kauft Blumen ein (…).</w:t>
            </w:r>
          </w:p>
          <w:p w:rsidR="003C251D" w:rsidRPr="003942AC" w:rsidRDefault="003C251D" w:rsidP="003C251D">
            <w:pPr>
              <w:rPr>
                <w:sz w:val="20"/>
                <w:szCs w:val="20"/>
              </w:rPr>
            </w:pPr>
            <w:r>
              <w:rPr>
                <w:sz w:val="20"/>
                <w:szCs w:val="20"/>
              </w:rPr>
              <w:t xml:space="preserve">L übt mit den </w:t>
            </w:r>
            <w:proofErr w:type="spellStart"/>
            <w:r>
              <w:rPr>
                <w:sz w:val="20"/>
                <w:szCs w:val="20"/>
              </w:rPr>
              <w:t>SuS</w:t>
            </w:r>
            <w:proofErr w:type="spellEnd"/>
            <w:r>
              <w:rPr>
                <w:sz w:val="20"/>
                <w:szCs w:val="20"/>
              </w:rPr>
              <w:t xml:space="preserve"> das Aufsagen des Gedichts (Intonation).</w:t>
            </w:r>
          </w:p>
        </w:tc>
        <w:tc>
          <w:tcPr>
            <w:tcW w:w="426" w:type="dxa"/>
            <w:shd w:val="clear" w:color="auto" w:fill="00B050"/>
          </w:tcPr>
          <w:p w:rsidR="00F46508" w:rsidRPr="002234F7" w:rsidRDefault="00F46508" w:rsidP="004A4884">
            <w:pPr>
              <w:jc w:val="center"/>
              <w:rPr>
                <w:rFonts w:ascii="Calibri" w:eastAsia="Calibri" w:hAnsi="Calibri" w:cs="Times New Roman"/>
                <w:b/>
                <w:sz w:val="26"/>
                <w:szCs w:val="26"/>
              </w:rPr>
            </w:pPr>
          </w:p>
        </w:tc>
        <w:tc>
          <w:tcPr>
            <w:tcW w:w="429" w:type="dxa"/>
            <w:gridSpan w:val="2"/>
            <w:shd w:val="clear" w:color="auto" w:fill="FBD4B4" w:themeFill="accent6" w:themeFillTint="66"/>
          </w:tcPr>
          <w:p w:rsidR="00F46508" w:rsidRPr="002234F7" w:rsidRDefault="00F46508" w:rsidP="004A4884">
            <w:pPr>
              <w:jc w:val="center"/>
              <w:rPr>
                <w:rFonts w:ascii="Calibri" w:eastAsia="Calibri" w:hAnsi="Calibri" w:cs="Times New Roman"/>
                <w:b/>
                <w:sz w:val="26"/>
                <w:szCs w:val="26"/>
              </w:rPr>
            </w:pPr>
          </w:p>
        </w:tc>
        <w:tc>
          <w:tcPr>
            <w:tcW w:w="425" w:type="dxa"/>
            <w:shd w:val="clear" w:color="auto" w:fill="CCC0D9" w:themeFill="accent4" w:themeFillTint="66"/>
          </w:tcPr>
          <w:p w:rsidR="00F46508" w:rsidRPr="002234F7" w:rsidRDefault="00F46508" w:rsidP="004A4884">
            <w:pPr>
              <w:jc w:val="center"/>
              <w:rPr>
                <w:rFonts w:ascii="Calibri" w:eastAsia="Calibri" w:hAnsi="Calibri" w:cs="Times New Roman"/>
                <w:b/>
                <w:sz w:val="26"/>
                <w:szCs w:val="26"/>
              </w:rPr>
            </w:pPr>
          </w:p>
        </w:tc>
        <w:tc>
          <w:tcPr>
            <w:tcW w:w="430" w:type="dxa"/>
            <w:gridSpan w:val="2"/>
            <w:shd w:val="clear" w:color="auto" w:fill="FF9933"/>
          </w:tcPr>
          <w:p w:rsidR="00F46508" w:rsidRPr="002234F7" w:rsidRDefault="00F46508" w:rsidP="004A4884">
            <w:pPr>
              <w:jc w:val="center"/>
              <w:rPr>
                <w:rFonts w:ascii="Calibri" w:eastAsia="Calibri" w:hAnsi="Calibri" w:cs="Times New Roman"/>
                <w:b/>
                <w:sz w:val="26"/>
                <w:szCs w:val="26"/>
              </w:rPr>
            </w:pPr>
          </w:p>
        </w:tc>
        <w:tc>
          <w:tcPr>
            <w:tcW w:w="435" w:type="dxa"/>
            <w:shd w:val="clear" w:color="auto" w:fill="FF0000"/>
          </w:tcPr>
          <w:p w:rsidR="00F46508" w:rsidRPr="002234F7" w:rsidRDefault="00F46508" w:rsidP="004A4884">
            <w:pPr>
              <w:jc w:val="center"/>
              <w:rPr>
                <w:rFonts w:ascii="Calibri" w:eastAsia="Calibri" w:hAnsi="Calibri" w:cs="Times New Roman"/>
                <w:b/>
                <w:sz w:val="26"/>
                <w:szCs w:val="26"/>
              </w:rPr>
            </w:pPr>
          </w:p>
        </w:tc>
      </w:tr>
      <w:tr w:rsidR="00F46508" w:rsidRPr="002234F7" w:rsidTr="00B63BF8">
        <w:trPr>
          <w:cantSplit/>
          <w:trHeight w:val="786"/>
        </w:trPr>
        <w:tc>
          <w:tcPr>
            <w:tcW w:w="3221" w:type="dxa"/>
            <w:vMerge w:val="restart"/>
            <w:shd w:val="clear" w:color="auto" w:fill="FFCCFF"/>
          </w:tcPr>
          <w:p w:rsidR="00F46508" w:rsidRPr="002234F7" w:rsidRDefault="00F46508" w:rsidP="004A4884">
            <w:pPr>
              <w:jc w:val="center"/>
              <w:rPr>
                <w:rFonts w:ascii="Calibri" w:eastAsia="Calibri" w:hAnsi="Calibri" w:cs="Times New Roman"/>
                <w:b/>
                <w:sz w:val="24"/>
                <w:szCs w:val="24"/>
              </w:rPr>
            </w:pPr>
            <w:r w:rsidRPr="002234F7">
              <w:rPr>
                <w:rFonts w:ascii="Calibri" w:eastAsia="Calibri" w:hAnsi="Calibri" w:cs="Times New Roman"/>
                <w:b/>
                <w:sz w:val="24"/>
                <w:szCs w:val="24"/>
              </w:rPr>
              <w:lastRenderedPageBreak/>
              <w:t>Lesen/Leseverstehen</w:t>
            </w:r>
          </w:p>
        </w:tc>
        <w:tc>
          <w:tcPr>
            <w:tcW w:w="1699" w:type="dxa"/>
            <w:vMerge w:val="restart"/>
            <w:shd w:val="clear" w:color="auto" w:fill="auto"/>
          </w:tcPr>
          <w:p w:rsidR="00F46508" w:rsidRPr="002D3856" w:rsidRDefault="008D6733" w:rsidP="00D30D47">
            <w:pPr>
              <w:rPr>
                <w:sz w:val="20"/>
                <w:szCs w:val="20"/>
              </w:rPr>
            </w:pPr>
            <w:r>
              <w:rPr>
                <w:sz w:val="20"/>
                <w:szCs w:val="20"/>
              </w:rPr>
              <w:t xml:space="preserve">Leseflüssigkeit ist erst bei wenigen </w:t>
            </w:r>
            <w:proofErr w:type="spellStart"/>
            <w:r>
              <w:rPr>
                <w:sz w:val="20"/>
                <w:szCs w:val="20"/>
              </w:rPr>
              <w:t>SuS</w:t>
            </w:r>
            <w:proofErr w:type="spellEnd"/>
            <w:r>
              <w:rPr>
                <w:sz w:val="20"/>
                <w:szCs w:val="20"/>
              </w:rPr>
              <w:t xml:space="preserve"> gegeben</w:t>
            </w:r>
          </w:p>
        </w:tc>
        <w:tc>
          <w:tcPr>
            <w:tcW w:w="2265" w:type="dxa"/>
            <w:gridSpan w:val="3"/>
            <w:vMerge w:val="restart"/>
            <w:shd w:val="clear" w:color="auto" w:fill="auto"/>
          </w:tcPr>
          <w:p w:rsidR="00F46508" w:rsidRPr="002234F7" w:rsidRDefault="008D6733" w:rsidP="00D30D47">
            <w:r w:rsidRPr="00C9212F">
              <w:t xml:space="preserve">Durch Lesetandems </w:t>
            </w:r>
            <w:r>
              <w:rPr>
                <w:rStyle w:val="Funotenzeichen"/>
              </w:rPr>
              <w:footnoteReference w:id="3"/>
            </w:r>
            <w:r w:rsidR="00C9212F">
              <w:t xml:space="preserve"> </w:t>
            </w:r>
            <w:r>
              <w:t>(Lautleseverfahren) die Leseflüssigkeit erhöhen.</w:t>
            </w:r>
          </w:p>
        </w:tc>
        <w:tc>
          <w:tcPr>
            <w:tcW w:w="5946" w:type="dxa"/>
            <w:gridSpan w:val="2"/>
            <w:tcBorders>
              <w:bottom w:val="nil"/>
            </w:tcBorders>
            <w:shd w:val="clear" w:color="auto" w:fill="auto"/>
          </w:tcPr>
          <w:p w:rsidR="00F46508" w:rsidRDefault="00D30D47" w:rsidP="00D30D47">
            <w:proofErr w:type="spellStart"/>
            <w:r>
              <w:t>Muttertagsgedicht</w:t>
            </w:r>
            <w:proofErr w:type="spellEnd"/>
          </w:p>
          <w:p w:rsidR="00D30D47" w:rsidRPr="00D30D47" w:rsidRDefault="008D6733" w:rsidP="009F3CA7">
            <w:r>
              <w:t xml:space="preserve">Kurze </w:t>
            </w:r>
            <w:r w:rsidR="00D30D47">
              <w:t xml:space="preserve">Lesetexte </w:t>
            </w:r>
            <w:r>
              <w:t>zum Thema</w:t>
            </w:r>
            <w:r w:rsidR="007058CE">
              <w:t xml:space="preserve"> </w:t>
            </w:r>
            <w:r w:rsidR="009F3CA7">
              <w:t>wiederholt</w:t>
            </w:r>
            <w:r>
              <w:t xml:space="preserve">  in Lesetandems</w:t>
            </w:r>
            <w:r w:rsidR="007058CE">
              <w:t xml:space="preserve"> </w:t>
            </w:r>
            <w:r w:rsidR="00376D7E">
              <w:t>üben.</w:t>
            </w:r>
          </w:p>
        </w:tc>
        <w:tc>
          <w:tcPr>
            <w:tcW w:w="426" w:type="dxa"/>
            <w:vMerge w:val="restart"/>
            <w:shd w:val="clear" w:color="auto" w:fill="00B050"/>
          </w:tcPr>
          <w:p w:rsidR="00F46508" w:rsidRPr="002234F7" w:rsidRDefault="00F46508" w:rsidP="004A4884">
            <w:pPr>
              <w:jc w:val="center"/>
              <w:rPr>
                <w:rFonts w:ascii="Calibri" w:eastAsia="Calibri" w:hAnsi="Calibri" w:cs="Times New Roman"/>
                <w:b/>
                <w:sz w:val="26"/>
                <w:szCs w:val="26"/>
              </w:rPr>
            </w:pPr>
          </w:p>
        </w:tc>
        <w:tc>
          <w:tcPr>
            <w:tcW w:w="429" w:type="dxa"/>
            <w:gridSpan w:val="2"/>
            <w:vMerge w:val="restart"/>
            <w:shd w:val="clear" w:color="auto" w:fill="FBD4B4" w:themeFill="accent6" w:themeFillTint="66"/>
          </w:tcPr>
          <w:p w:rsidR="00F46508" w:rsidRPr="002234F7" w:rsidRDefault="00F46508" w:rsidP="004A4884">
            <w:pPr>
              <w:jc w:val="center"/>
              <w:rPr>
                <w:rFonts w:ascii="Calibri" w:eastAsia="Calibri" w:hAnsi="Calibri" w:cs="Times New Roman"/>
                <w:b/>
                <w:sz w:val="26"/>
                <w:szCs w:val="26"/>
              </w:rPr>
            </w:pPr>
          </w:p>
        </w:tc>
        <w:tc>
          <w:tcPr>
            <w:tcW w:w="425" w:type="dxa"/>
            <w:vMerge w:val="restart"/>
            <w:shd w:val="clear" w:color="auto" w:fill="CCC0D9" w:themeFill="accent4" w:themeFillTint="66"/>
          </w:tcPr>
          <w:p w:rsidR="00F46508" w:rsidRPr="002234F7" w:rsidRDefault="00F46508" w:rsidP="004A4884">
            <w:pPr>
              <w:jc w:val="center"/>
              <w:rPr>
                <w:rFonts w:ascii="Calibri" w:eastAsia="Calibri" w:hAnsi="Calibri" w:cs="Times New Roman"/>
                <w:b/>
                <w:sz w:val="26"/>
                <w:szCs w:val="26"/>
              </w:rPr>
            </w:pPr>
          </w:p>
        </w:tc>
        <w:tc>
          <w:tcPr>
            <w:tcW w:w="430" w:type="dxa"/>
            <w:gridSpan w:val="2"/>
            <w:vMerge w:val="restart"/>
            <w:shd w:val="clear" w:color="auto" w:fill="FF9933"/>
          </w:tcPr>
          <w:p w:rsidR="00F46508" w:rsidRPr="002234F7" w:rsidRDefault="00F46508" w:rsidP="004A4884">
            <w:pPr>
              <w:jc w:val="center"/>
              <w:rPr>
                <w:rFonts w:ascii="Calibri" w:eastAsia="Calibri" w:hAnsi="Calibri" w:cs="Times New Roman"/>
                <w:b/>
                <w:sz w:val="26"/>
                <w:szCs w:val="26"/>
              </w:rPr>
            </w:pPr>
          </w:p>
        </w:tc>
        <w:tc>
          <w:tcPr>
            <w:tcW w:w="435" w:type="dxa"/>
            <w:vMerge w:val="restart"/>
            <w:shd w:val="clear" w:color="auto" w:fill="FF0000"/>
          </w:tcPr>
          <w:p w:rsidR="00F46508" w:rsidRPr="002234F7" w:rsidRDefault="00F46508" w:rsidP="004A4884">
            <w:pPr>
              <w:jc w:val="center"/>
              <w:rPr>
                <w:rFonts w:ascii="Calibri" w:eastAsia="Calibri" w:hAnsi="Calibri" w:cs="Times New Roman"/>
                <w:b/>
                <w:sz w:val="26"/>
                <w:szCs w:val="26"/>
              </w:rPr>
            </w:pPr>
          </w:p>
        </w:tc>
      </w:tr>
      <w:tr w:rsidR="00F46508" w:rsidRPr="002234F7" w:rsidTr="0061565F">
        <w:trPr>
          <w:cantSplit/>
          <w:trHeight w:val="160"/>
        </w:trPr>
        <w:tc>
          <w:tcPr>
            <w:tcW w:w="3221" w:type="dxa"/>
            <w:vMerge/>
            <w:shd w:val="clear" w:color="auto" w:fill="FFCCFF"/>
          </w:tcPr>
          <w:p w:rsidR="00F46508" w:rsidRPr="002234F7" w:rsidRDefault="00F46508" w:rsidP="004A4884">
            <w:pPr>
              <w:rPr>
                <w:rFonts w:ascii="Calibri" w:eastAsia="Calibri" w:hAnsi="Calibri" w:cs="Times New Roman"/>
                <w:b/>
                <w:sz w:val="24"/>
                <w:szCs w:val="24"/>
              </w:rPr>
            </w:pPr>
          </w:p>
        </w:tc>
        <w:tc>
          <w:tcPr>
            <w:tcW w:w="1699" w:type="dxa"/>
            <w:vMerge/>
            <w:shd w:val="clear" w:color="auto" w:fill="auto"/>
          </w:tcPr>
          <w:p w:rsidR="00F46508" w:rsidRPr="002234F7" w:rsidRDefault="00F46508" w:rsidP="004A4884">
            <w:pPr>
              <w:jc w:val="center"/>
              <w:rPr>
                <w:rFonts w:ascii="Calibri" w:eastAsia="Calibri" w:hAnsi="Calibri" w:cs="Times New Roman"/>
                <w:b/>
                <w:sz w:val="26"/>
                <w:szCs w:val="26"/>
              </w:rPr>
            </w:pPr>
          </w:p>
        </w:tc>
        <w:tc>
          <w:tcPr>
            <w:tcW w:w="2265" w:type="dxa"/>
            <w:gridSpan w:val="3"/>
            <w:vMerge/>
            <w:shd w:val="clear" w:color="auto" w:fill="auto"/>
          </w:tcPr>
          <w:p w:rsidR="00F46508" w:rsidRPr="002234F7" w:rsidRDefault="00F46508" w:rsidP="004A4884">
            <w:pPr>
              <w:jc w:val="center"/>
              <w:rPr>
                <w:rFonts w:ascii="Calibri" w:eastAsia="Calibri" w:hAnsi="Calibri" w:cs="Times New Roman"/>
                <w:b/>
                <w:sz w:val="26"/>
                <w:szCs w:val="26"/>
              </w:rPr>
            </w:pPr>
          </w:p>
        </w:tc>
        <w:tc>
          <w:tcPr>
            <w:tcW w:w="5946" w:type="dxa"/>
            <w:gridSpan w:val="2"/>
            <w:tcBorders>
              <w:top w:val="nil"/>
            </w:tcBorders>
            <w:shd w:val="clear" w:color="auto" w:fill="auto"/>
          </w:tcPr>
          <w:p w:rsidR="00F46508" w:rsidRPr="002234F7" w:rsidRDefault="00F46508" w:rsidP="004A4884">
            <w:pPr>
              <w:jc w:val="center"/>
              <w:rPr>
                <w:rFonts w:ascii="Calibri" w:eastAsia="Calibri" w:hAnsi="Calibri" w:cs="Times New Roman"/>
                <w:b/>
                <w:sz w:val="26"/>
                <w:szCs w:val="26"/>
              </w:rPr>
            </w:pPr>
          </w:p>
        </w:tc>
        <w:tc>
          <w:tcPr>
            <w:tcW w:w="426" w:type="dxa"/>
            <w:vMerge/>
            <w:shd w:val="clear" w:color="auto" w:fill="00B050"/>
          </w:tcPr>
          <w:p w:rsidR="00F46508" w:rsidRPr="002234F7" w:rsidRDefault="00F46508" w:rsidP="004A4884">
            <w:pPr>
              <w:rPr>
                <w:rFonts w:ascii="Calibri" w:eastAsia="Calibri" w:hAnsi="Calibri" w:cs="Times New Roman"/>
                <w:b/>
                <w:sz w:val="26"/>
                <w:szCs w:val="26"/>
              </w:rPr>
            </w:pPr>
          </w:p>
        </w:tc>
        <w:tc>
          <w:tcPr>
            <w:tcW w:w="429" w:type="dxa"/>
            <w:gridSpan w:val="2"/>
            <w:vMerge/>
            <w:shd w:val="clear" w:color="auto" w:fill="FBD4B4" w:themeFill="accent6" w:themeFillTint="66"/>
          </w:tcPr>
          <w:p w:rsidR="00F46508" w:rsidRPr="002234F7" w:rsidRDefault="00F46508" w:rsidP="004A4884">
            <w:pPr>
              <w:jc w:val="center"/>
              <w:rPr>
                <w:rFonts w:ascii="Calibri" w:eastAsia="Calibri" w:hAnsi="Calibri" w:cs="Times New Roman"/>
                <w:b/>
                <w:sz w:val="26"/>
                <w:szCs w:val="26"/>
              </w:rPr>
            </w:pPr>
          </w:p>
        </w:tc>
        <w:tc>
          <w:tcPr>
            <w:tcW w:w="425" w:type="dxa"/>
            <w:vMerge/>
            <w:shd w:val="clear" w:color="auto" w:fill="CCC0D9" w:themeFill="accent4" w:themeFillTint="66"/>
          </w:tcPr>
          <w:p w:rsidR="00F46508" w:rsidRPr="002234F7" w:rsidRDefault="00F46508" w:rsidP="004A4884">
            <w:pPr>
              <w:jc w:val="center"/>
              <w:rPr>
                <w:rFonts w:ascii="Calibri" w:eastAsia="Calibri" w:hAnsi="Calibri" w:cs="Times New Roman"/>
                <w:b/>
                <w:sz w:val="26"/>
                <w:szCs w:val="26"/>
              </w:rPr>
            </w:pPr>
          </w:p>
        </w:tc>
        <w:tc>
          <w:tcPr>
            <w:tcW w:w="430" w:type="dxa"/>
            <w:gridSpan w:val="2"/>
            <w:vMerge/>
            <w:shd w:val="clear" w:color="auto" w:fill="FF9933"/>
          </w:tcPr>
          <w:p w:rsidR="00F46508" w:rsidRPr="002234F7" w:rsidRDefault="00F46508" w:rsidP="004A4884">
            <w:pPr>
              <w:jc w:val="center"/>
              <w:rPr>
                <w:rFonts w:ascii="Calibri" w:eastAsia="Calibri" w:hAnsi="Calibri" w:cs="Times New Roman"/>
                <w:b/>
                <w:sz w:val="26"/>
                <w:szCs w:val="26"/>
              </w:rPr>
            </w:pPr>
          </w:p>
        </w:tc>
        <w:tc>
          <w:tcPr>
            <w:tcW w:w="435" w:type="dxa"/>
            <w:vMerge/>
            <w:shd w:val="clear" w:color="auto" w:fill="FF0000"/>
          </w:tcPr>
          <w:p w:rsidR="00F46508" w:rsidRPr="002234F7" w:rsidRDefault="00F46508" w:rsidP="004A4884">
            <w:pPr>
              <w:rPr>
                <w:rFonts w:ascii="Calibri" w:eastAsia="Calibri" w:hAnsi="Calibri" w:cs="Times New Roman"/>
                <w:b/>
                <w:sz w:val="26"/>
                <w:szCs w:val="26"/>
              </w:rPr>
            </w:pPr>
          </w:p>
        </w:tc>
      </w:tr>
      <w:tr w:rsidR="00F46508" w:rsidRPr="002234F7" w:rsidTr="00B63BF8">
        <w:trPr>
          <w:cantSplit/>
          <w:trHeight w:val="896"/>
        </w:trPr>
        <w:tc>
          <w:tcPr>
            <w:tcW w:w="3221" w:type="dxa"/>
            <w:vMerge w:val="restart"/>
            <w:shd w:val="clear" w:color="auto" w:fill="FFCCFF"/>
          </w:tcPr>
          <w:p w:rsidR="00F46508" w:rsidRPr="002234F7" w:rsidRDefault="00F46508" w:rsidP="004A4884">
            <w:pPr>
              <w:jc w:val="center"/>
              <w:rPr>
                <w:rFonts w:ascii="Calibri" w:eastAsia="Calibri" w:hAnsi="Calibri" w:cs="Times New Roman"/>
                <w:b/>
                <w:sz w:val="24"/>
                <w:szCs w:val="24"/>
              </w:rPr>
            </w:pPr>
            <w:r w:rsidRPr="002234F7">
              <w:rPr>
                <w:rFonts w:ascii="Calibri" w:eastAsia="Calibri" w:hAnsi="Calibri" w:cs="Times New Roman"/>
                <w:b/>
                <w:sz w:val="24"/>
                <w:szCs w:val="24"/>
              </w:rPr>
              <w:t>Schreiben/</w:t>
            </w:r>
          </w:p>
          <w:p w:rsidR="00F46508" w:rsidRPr="002234F7" w:rsidRDefault="00F46508" w:rsidP="004A4884">
            <w:pPr>
              <w:jc w:val="center"/>
              <w:rPr>
                <w:rFonts w:ascii="Calibri" w:eastAsia="Calibri" w:hAnsi="Calibri" w:cs="Times New Roman"/>
                <w:b/>
                <w:sz w:val="24"/>
                <w:szCs w:val="24"/>
              </w:rPr>
            </w:pPr>
            <w:r w:rsidRPr="002234F7">
              <w:rPr>
                <w:rFonts w:ascii="Calibri" w:eastAsia="Calibri" w:hAnsi="Calibri" w:cs="Times New Roman"/>
                <w:b/>
                <w:sz w:val="24"/>
                <w:szCs w:val="24"/>
              </w:rPr>
              <w:t>Schriftliches Sprachhandeln</w:t>
            </w:r>
          </w:p>
          <w:p w:rsidR="00F46508" w:rsidRDefault="00F46508" w:rsidP="004A4884">
            <w:pPr>
              <w:jc w:val="center"/>
              <w:rPr>
                <w:rFonts w:ascii="Calibri" w:eastAsia="Calibri" w:hAnsi="Calibri" w:cs="Times New Roman"/>
                <w:sz w:val="24"/>
                <w:szCs w:val="24"/>
              </w:rPr>
            </w:pPr>
            <w:r w:rsidRPr="002C1AB8">
              <w:rPr>
                <w:rFonts w:ascii="Calibri" w:eastAsia="Calibri" w:hAnsi="Calibri" w:cs="Times New Roman"/>
                <w:sz w:val="24"/>
                <w:szCs w:val="24"/>
              </w:rPr>
              <w:t>(Texte verfassen)</w:t>
            </w:r>
          </w:p>
          <w:p w:rsidR="00F46508" w:rsidRPr="002234F7" w:rsidRDefault="00F46508" w:rsidP="004A4884">
            <w:pPr>
              <w:rPr>
                <w:rFonts w:ascii="Calibri" w:eastAsia="Calibri" w:hAnsi="Calibri" w:cs="Times New Roman"/>
                <w:sz w:val="2"/>
                <w:szCs w:val="2"/>
              </w:rPr>
            </w:pPr>
          </w:p>
          <w:p w:rsidR="00F46508" w:rsidRPr="002234F7" w:rsidRDefault="00126CA6" w:rsidP="00B64004">
            <w:pPr>
              <w:jc w:val="center"/>
              <w:rPr>
                <w:rFonts w:ascii="Calibri" w:eastAsia="Calibri" w:hAnsi="Calibri" w:cs="Times New Roman"/>
                <w:sz w:val="20"/>
                <w:szCs w:val="20"/>
              </w:rPr>
            </w:pPr>
            <w:r>
              <w:rPr>
                <w:rFonts w:ascii="Calibri" w:eastAsia="Calibri" w:hAnsi="Calibri" w:cs="Times New Roman"/>
                <w:sz w:val="20"/>
                <w:szCs w:val="20"/>
              </w:rPr>
              <w:t>USB DaZ</w:t>
            </w:r>
          </w:p>
        </w:tc>
        <w:tc>
          <w:tcPr>
            <w:tcW w:w="1699" w:type="dxa"/>
            <w:vMerge w:val="restart"/>
            <w:shd w:val="clear" w:color="auto" w:fill="auto"/>
          </w:tcPr>
          <w:p w:rsidR="00F46508" w:rsidRPr="002234F7" w:rsidRDefault="00893548" w:rsidP="00D30D47">
            <w:r>
              <w:t>Assoziatives Schreiben – verkettetes Schreiben</w:t>
            </w:r>
          </w:p>
        </w:tc>
        <w:tc>
          <w:tcPr>
            <w:tcW w:w="2265" w:type="dxa"/>
            <w:gridSpan w:val="3"/>
            <w:vMerge w:val="restart"/>
            <w:shd w:val="clear" w:color="auto" w:fill="auto"/>
          </w:tcPr>
          <w:p w:rsidR="00F46508" w:rsidRPr="002234F7" w:rsidRDefault="00893548" w:rsidP="00D30D47">
            <w:r>
              <w:t xml:space="preserve">Verfassen einer </w:t>
            </w:r>
            <w:proofErr w:type="spellStart"/>
            <w:r>
              <w:t>Muttertagskarte</w:t>
            </w:r>
            <w:proofErr w:type="spellEnd"/>
          </w:p>
        </w:tc>
        <w:tc>
          <w:tcPr>
            <w:tcW w:w="5946" w:type="dxa"/>
            <w:gridSpan w:val="2"/>
            <w:tcBorders>
              <w:bottom w:val="nil"/>
            </w:tcBorders>
            <w:shd w:val="clear" w:color="auto" w:fill="auto"/>
          </w:tcPr>
          <w:p w:rsidR="00124E03" w:rsidRDefault="00124E03" w:rsidP="00D30D47">
            <w:r>
              <w:t xml:space="preserve">Mithilfe von </w:t>
            </w:r>
            <w:proofErr w:type="spellStart"/>
            <w:r>
              <w:t>Scaffolding</w:t>
            </w:r>
            <w:proofErr w:type="spellEnd"/>
            <w:r>
              <w:t xml:space="preserve"> (Satzmuster/Wortgeländer/</w:t>
            </w:r>
          </w:p>
          <w:p w:rsidR="00D30D47" w:rsidRPr="002234F7" w:rsidRDefault="00124E03" w:rsidP="00D30D47">
            <w:r>
              <w:t>Wortbausteine/Lückentext</w:t>
            </w:r>
            <w:r w:rsidR="009F3CA7">
              <w:t xml:space="preserve"> u.Ä.</w:t>
            </w:r>
            <w:r>
              <w:t>) wird die Karte erarbeitet, dann der Text ins Heft geschrieben.</w:t>
            </w:r>
          </w:p>
        </w:tc>
        <w:tc>
          <w:tcPr>
            <w:tcW w:w="426" w:type="dxa"/>
            <w:vMerge w:val="restart"/>
            <w:shd w:val="clear" w:color="auto" w:fill="00B050"/>
          </w:tcPr>
          <w:p w:rsidR="00F46508" w:rsidRPr="002234F7" w:rsidRDefault="00F46508" w:rsidP="004A4884">
            <w:pPr>
              <w:jc w:val="center"/>
              <w:rPr>
                <w:rFonts w:ascii="Calibri" w:eastAsia="Calibri" w:hAnsi="Calibri" w:cs="Times New Roman"/>
                <w:b/>
                <w:sz w:val="26"/>
                <w:szCs w:val="26"/>
              </w:rPr>
            </w:pPr>
          </w:p>
        </w:tc>
        <w:tc>
          <w:tcPr>
            <w:tcW w:w="429" w:type="dxa"/>
            <w:gridSpan w:val="2"/>
            <w:vMerge w:val="restart"/>
            <w:shd w:val="clear" w:color="auto" w:fill="FBD4B4" w:themeFill="accent6" w:themeFillTint="66"/>
          </w:tcPr>
          <w:p w:rsidR="00F46508" w:rsidRPr="002234F7" w:rsidRDefault="00F46508" w:rsidP="004A4884">
            <w:pPr>
              <w:jc w:val="center"/>
              <w:rPr>
                <w:rFonts w:ascii="Calibri" w:eastAsia="Calibri" w:hAnsi="Calibri" w:cs="Times New Roman"/>
                <w:b/>
                <w:sz w:val="26"/>
                <w:szCs w:val="26"/>
              </w:rPr>
            </w:pPr>
          </w:p>
        </w:tc>
        <w:tc>
          <w:tcPr>
            <w:tcW w:w="425" w:type="dxa"/>
            <w:vMerge w:val="restart"/>
            <w:shd w:val="clear" w:color="auto" w:fill="CCC0D9" w:themeFill="accent4" w:themeFillTint="66"/>
          </w:tcPr>
          <w:p w:rsidR="00F46508" w:rsidRPr="002234F7" w:rsidRDefault="00F46508" w:rsidP="004A4884">
            <w:pPr>
              <w:jc w:val="center"/>
              <w:rPr>
                <w:rFonts w:ascii="Calibri" w:eastAsia="Calibri" w:hAnsi="Calibri" w:cs="Times New Roman"/>
                <w:b/>
                <w:sz w:val="26"/>
                <w:szCs w:val="26"/>
              </w:rPr>
            </w:pPr>
          </w:p>
        </w:tc>
        <w:tc>
          <w:tcPr>
            <w:tcW w:w="430" w:type="dxa"/>
            <w:gridSpan w:val="2"/>
            <w:vMerge w:val="restart"/>
            <w:shd w:val="clear" w:color="auto" w:fill="FF9933"/>
          </w:tcPr>
          <w:p w:rsidR="00F46508" w:rsidRPr="002234F7" w:rsidRDefault="00F46508" w:rsidP="004A4884">
            <w:pPr>
              <w:jc w:val="center"/>
              <w:rPr>
                <w:rFonts w:ascii="Calibri" w:eastAsia="Calibri" w:hAnsi="Calibri" w:cs="Times New Roman"/>
                <w:b/>
                <w:sz w:val="26"/>
                <w:szCs w:val="26"/>
              </w:rPr>
            </w:pPr>
          </w:p>
        </w:tc>
        <w:tc>
          <w:tcPr>
            <w:tcW w:w="435" w:type="dxa"/>
            <w:vMerge w:val="restart"/>
            <w:shd w:val="clear" w:color="auto" w:fill="FF0000"/>
          </w:tcPr>
          <w:p w:rsidR="00F46508" w:rsidRPr="002234F7" w:rsidRDefault="00F46508" w:rsidP="004A4884">
            <w:pPr>
              <w:jc w:val="center"/>
              <w:rPr>
                <w:rFonts w:ascii="Calibri" w:eastAsia="Calibri" w:hAnsi="Calibri" w:cs="Times New Roman"/>
                <w:b/>
                <w:sz w:val="26"/>
                <w:szCs w:val="26"/>
              </w:rPr>
            </w:pPr>
          </w:p>
        </w:tc>
      </w:tr>
      <w:tr w:rsidR="00F46508" w:rsidRPr="002234F7" w:rsidTr="0061565F">
        <w:trPr>
          <w:cantSplit/>
          <w:trHeight w:val="70"/>
        </w:trPr>
        <w:tc>
          <w:tcPr>
            <w:tcW w:w="3221" w:type="dxa"/>
            <w:vMerge/>
            <w:shd w:val="clear" w:color="auto" w:fill="FFCCFF"/>
          </w:tcPr>
          <w:p w:rsidR="00F46508" w:rsidRPr="002234F7" w:rsidRDefault="00F46508" w:rsidP="004A4884">
            <w:pPr>
              <w:rPr>
                <w:rFonts w:ascii="Calibri" w:eastAsia="Calibri" w:hAnsi="Calibri" w:cs="Times New Roman"/>
                <w:b/>
                <w:sz w:val="24"/>
                <w:szCs w:val="24"/>
              </w:rPr>
            </w:pPr>
          </w:p>
        </w:tc>
        <w:tc>
          <w:tcPr>
            <w:tcW w:w="1699" w:type="dxa"/>
            <w:vMerge/>
            <w:shd w:val="clear" w:color="auto" w:fill="auto"/>
          </w:tcPr>
          <w:p w:rsidR="00F46508" w:rsidRPr="002234F7" w:rsidRDefault="00F46508" w:rsidP="004A4884">
            <w:pPr>
              <w:jc w:val="center"/>
              <w:rPr>
                <w:rFonts w:ascii="Calibri" w:eastAsia="Calibri" w:hAnsi="Calibri" w:cs="Times New Roman"/>
                <w:b/>
                <w:sz w:val="26"/>
                <w:szCs w:val="26"/>
              </w:rPr>
            </w:pPr>
          </w:p>
        </w:tc>
        <w:tc>
          <w:tcPr>
            <w:tcW w:w="2265" w:type="dxa"/>
            <w:gridSpan w:val="3"/>
            <w:vMerge/>
            <w:shd w:val="clear" w:color="auto" w:fill="auto"/>
          </w:tcPr>
          <w:p w:rsidR="00F46508" w:rsidRPr="002234F7" w:rsidRDefault="00F46508" w:rsidP="004A4884">
            <w:pPr>
              <w:jc w:val="center"/>
              <w:rPr>
                <w:rFonts w:ascii="Calibri" w:eastAsia="Calibri" w:hAnsi="Calibri" w:cs="Times New Roman"/>
                <w:b/>
                <w:sz w:val="26"/>
                <w:szCs w:val="26"/>
              </w:rPr>
            </w:pPr>
          </w:p>
        </w:tc>
        <w:tc>
          <w:tcPr>
            <w:tcW w:w="5946" w:type="dxa"/>
            <w:gridSpan w:val="2"/>
            <w:tcBorders>
              <w:top w:val="nil"/>
            </w:tcBorders>
            <w:shd w:val="clear" w:color="auto" w:fill="auto"/>
          </w:tcPr>
          <w:p w:rsidR="00F46508" w:rsidRPr="002234F7" w:rsidRDefault="00F46508" w:rsidP="00123880">
            <w:pPr>
              <w:rPr>
                <w:rFonts w:ascii="Calibri" w:eastAsia="Calibri" w:hAnsi="Calibri" w:cs="Times New Roman"/>
                <w:b/>
                <w:sz w:val="26"/>
                <w:szCs w:val="26"/>
              </w:rPr>
            </w:pPr>
          </w:p>
        </w:tc>
        <w:tc>
          <w:tcPr>
            <w:tcW w:w="426" w:type="dxa"/>
            <w:vMerge/>
            <w:shd w:val="clear" w:color="auto" w:fill="00B050"/>
          </w:tcPr>
          <w:p w:rsidR="00F46508" w:rsidRPr="002234F7" w:rsidRDefault="00F46508" w:rsidP="004A4884">
            <w:pPr>
              <w:jc w:val="center"/>
              <w:rPr>
                <w:rFonts w:ascii="Calibri" w:eastAsia="Calibri" w:hAnsi="Calibri" w:cs="Times New Roman"/>
                <w:b/>
                <w:sz w:val="26"/>
                <w:szCs w:val="26"/>
              </w:rPr>
            </w:pPr>
          </w:p>
        </w:tc>
        <w:tc>
          <w:tcPr>
            <w:tcW w:w="429" w:type="dxa"/>
            <w:gridSpan w:val="2"/>
            <w:vMerge/>
            <w:shd w:val="clear" w:color="auto" w:fill="FBD4B4" w:themeFill="accent6" w:themeFillTint="66"/>
          </w:tcPr>
          <w:p w:rsidR="00F46508" w:rsidRPr="002234F7" w:rsidRDefault="00F46508" w:rsidP="004A4884">
            <w:pPr>
              <w:jc w:val="center"/>
              <w:rPr>
                <w:rFonts w:ascii="Calibri" w:eastAsia="Calibri" w:hAnsi="Calibri" w:cs="Times New Roman"/>
                <w:b/>
                <w:sz w:val="26"/>
                <w:szCs w:val="26"/>
              </w:rPr>
            </w:pPr>
          </w:p>
        </w:tc>
        <w:tc>
          <w:tcPr>
            <w:tcW w:w="425" w:type="dxa"/>
            <w:vMerge/>
            <w:shd w:val="clear" w:color="auto" w:fill="CCC0D9" w:themeFill="accent4" w:themeFillTint="66"/>
          </w:tcPr>
          <w:p w:rsidR="00F46508" w:rsidRPr="002234F7" w:rsidRDefault="00F46508" w:rsidP="004A4884">
            <w:pPr>
              <w:jc w:val="center"/>
              <w:rPr>
                <w:rFonts w:ascii="Calibri" w:eastAsia="Calibri" w:hAnsi="Calibri" w:cs="Times New Roman"/>
                <w:b/>
                <w:sz w:val="26"/>
                <w:szCs w:val="26"/>
              </w:rPr>
            </w:pPr>
          </w:p>
        </w:tc>
        <w:tc>
          <w:tcPr>
            <w:tcW w:w="430" w:type="dxa"/>
            <w:gridSpan w:val="2"/>
            <w:vMerge/>
            <w:shd w:val="clear" w:color="auto" w:fill="FF9933"/>
          </w:tcPr>
          <w:p w:rsidR="00F46508" w:rsidRPr="002234F7" w:rsidRDefault="00F46508" w:rsidP="004A4884">
            <w:pPr>
              <w:jc w:val="center"/>
              <w:rPr>
                <w:rFonts w:ascii="Calibri" w:eastAsia="Calibri" w:hAnsi="Calibri" w:cs="Times New Roman"/>
                <w:b/>
                <w:sz w:val="26"/>
                <w:szCs w:val="26"/>
              </w:rPr>
            </w:pPr>
          </w:p>
        </w:tc>
        <w:tc>
          <w:tcPr>
            <w:tcW w:w="435" w:type="dxa"/>
            <w:vMerge/>
            <w:shd w:val="clear" w:color="auto" w:fill="FF0000"/>
          </w:tcPr>
          <w:p w:rsidR="00F46508" w:rsidRPr="002234F7" w:rsidRDefault="00F46508" w:rsidP="004A4884">
            <w:pPr>
              <w:jc w:val="center"/>
              <w:rPr>
                <w:rFonts w:ascii="Calibri" w:eastAsia="Calibri" w:hAnsi="Calibri" w:cs="Times New Roman"/>
                <w:b/>
                <w:sz w:val="26"/>
                <w:szCs w:val="26"/>
              </w:rPr>
            </w:pPr>
          </w:p>
        </w:tc>
      </w:tr>
      <w:tr w:rsidR="00F46508" w:rsidRPr="002234F7" w:rsidTr="005963D2">
        <w:trPr>
          <w:cantSplit/>
          <w:trHeight w:val="1022"/>
        </w:trPr>
        <w:tc>
          <w:tcPr>
            <w:tcW w:w="3221" w:type="dxa"/>
            <w:shd w:val="clear" w:color="auto" w:fill="DBE5F1" w:themeFill="accent1" w:themeFillTint="33"/>
          </w:tcPr>
          <w:p w:rsidR="00F46508" w:rsidRPr="002234F7" w:rsidRDefault="00F46508" w:rsidP="004A4884">
            <w:pPr>
              <w:jc w:val="center"/>
              <w:rPr>
                <w:rFonts w:ascii="Calibri" w:eastAsia="Calibri" w:hAnsi="Calibri" w:cs="Calibri"/>
                <w:b/>
                <w:sz w:val="24"/>
                <w:szCs w:val="24"/>
              </w:rPr>
            </w:pPr>
            <w:r w:rsidRPr="002234F7">
              <w:rPr>
                <w:rFonts w:ascii="Calibri" w:eastAsia="Calibri" w:hAnsi="Calibri" w:cs="Calibri"/>
                <w:b/>
                <w:sz w:val="24"/>
                <w:szCs w:val="24"/>
              </w:rPr>
              <w:t>Orthografie</w:t>
            </w:r>
          </w:p>
          <w:p w:rsidR="00F46508" w:rsidRDefault="00F46508" w:rsidP="004A4884">
            <w:pPr>
              <w:jc w:val="center"/>
              <w:rPr>
                <w:rFonts w:ascii="Calibri" w:eastAsia="Calibri" w:hAnsi="Calibri" w:cs="Calibri"/>
                <w:sz w:val="24"/>
                <w:szCs w:val="24"/>
              </w:rPr>
            </w:pPr>
            <w:r w:rsidRPr="002234F7">
              <w:rPr>
                <w:rFonts w:ascii="Calibri" w:eastAsia="Calibri" w:hAnsi="Calibri" w:cs="Calibri"/>
                <w:sz w:val="24"/>
                <w:szCs w:val="24"/>
              </w:rPr>
              <w:t>(Rechtschreibung)</w:t>
            </w:r>
          </w:p>
          <w:p w:rsidR="00133670" w:rsidRPr="00133670" w:rsidRDefault="00133670" w:rsidP="004A4884">
            <w:pPr>
              <w:jc w:val="center"/>
              <w:rPr>
                <w:rFonts w:ascii="Calibri" w:eastAsia="Calibri" w:hAnsi="Calibri" w:cs="Calibri"/>
                <w:sz w:val="8"/>
                <w:szCs w:val="8"/>
              </w:rPr>
            </w:pPr>
          </w:p>
          <w:p w:rsidR="00B64004" w:rsidRPr="000334F9" w:rsidRDefault="00126CA6" w:rsidP="00B64004">
            <w:pPr>
              <w:jc w:val="center"/>
              <w:rPr>
                <w:rFonts w:ascii="Calibri" w:eastAsia="Calibri" w:hAnsi="Calibri" w:cs="Times New Roman"/>
                <w:sz w:val="20"/>
                <w:szCs w:val="20"/>
              </w:rPr>
            </w:pPr>
            <w:r>
              <w:rPr>
                <w:rFonts w:ascii="Calibri" w:eastAsia="Calibri" w:hAnsi="Calibri" w:cs="Times New Roman"/>
                <w:sz w:val="20"/>
                <w:szCs w:val="20"/>
              </w:rPr>
              <w:t>USB DaZ</w:t>
            </w:r>
          </w:p>
          <w:p w:rsidR="00F46508" w:rsidRPr="002234F7" w:rsidRDefault="00F46508" w:rsidP="004A4884">
            <w:pPr>
              <w:rPr>
                <w:rFonts w:ascii="Calibri" w:eastAsia="Calibri" w:hAnsi="Calibri" w:cs="Calibri"/>
                <w:b/>
                <w:sz w:val="4"/>
                <w:szCs w:val="4"/>
              </w:rPr>
            </w:pPr>
          </w:p>
          <w:p w:rsidR="00F46508" w:rsidRPr="002234F7" w:rsidRDefault="00F46508" w:rsidP="004A4884">
            <w:pPr>
              <w:jc w:val="center"/>
              <w:rPr>
                <w:rFonts w:ascii="Calibri" w:eastAsia="Calibri" w:hAnsi="Calibri" w:cs="Times New Roman"/>
                <w:sz w:val="8"/>
                <w:szCs w:val="8"/>
              </w:rPr>
            </w:pPr>
          </w:p>
        </w:tc>
        <w:tc>
          <w:tcPr>
            <w:tcW w:w="1699" w:type="dxa"/>
            <w:shd w:val="clear" w:color="auto" w:fill="auto"/>
          </w:tcPr>
          <w:p w:rsidR="00123880" w:rsidRDefault="00123880" w:rsidP="00123880">
            <w:r>
              <w:t xml:space="preserve">Verwendung der </w:t>
            </w:r>
            <w:proofErr w:type="spellStart"/>
            <w:r>
              <w:t>alphabet</w:t>
            </w:r>
            <w:proofErr w:type="spellEnd"/>
            <w:r>
              <w:t>. U.</w:t>
            </w:r>
          </w:p>
          <w:p w:rsidR="00D30D47" w:rsidRPr="002234F7" w:rsidRDefault="00123880" w:rsidP="00123880">
            <w:r>
              <w:t>orthografischen Strategie</w:t>
            </w:r>
          </w:p>
        </w:tc>
        <w:tc>
          <w:tcPr>
            <w:tcW w:w="2265" w:type="dxa"/>
            <w:gridSpan w:val="3"/>
            <w:shd w:val="clear" w:color="auto" w:fill="auto"/>
          </w:tcPr>
          <w:p w:rsidR="00F46508" w:rsidRPr="002234F7" w:rsidRDefault="00D30D47" w:rsidP="00D30D47">
            <w:r>
              <w:t>Groß-Kleinschreibung</w:t>
            </w:r>
          </w:p>
        </w:tc>
        <w:tc>
          <w:tcPr>
            <w:tcW w:w="5946" w:type="dxa"/>
            <w:gridSpan w:val="2"/>
            <w:shd w:val="clear" w:color="auto" w:fill="auto"/>
          </w:tcPr>
          <w:p w:rsidR="00F46508" w:rsidRDefault="00123880" w:rsidP="00D30D47">
            <w:r>
              <w:t xml:space="preserve">Berufsbezeichnungen und dazu passende </w:t>
            </w:r>
            <w:r w:rsidR="000D7C00">
              <w:t xml:space="preserve">Verben, z. B. Maler-&gt;  malen; Koch -&gt; kochen; Verkäufer -&gt; verkaufen (-&gt; siehe „Wortschatz“); </w:t>
            </w:r>
            <w:r w:rsidR="00D30D47">
              <w:t>Wörter Suchrätsel</w:t>
            </w:r>
          </w:p>
          <w:p w:rsidR="00D30D47" w:rsidRPr="002234F7" w:rsidRDefault="007239D9" w:rsidP="001D3BDF">
            <w:r>
              <w:t>Nomen festigen mit Bild</w:t>
            </w:r>
            <w:r w:rsidR="001D3BDF">
              <w:t>- und  W</w:t>
            </w:r>
            <w:r>
              <w:t xml:space="preserve">ortkarten </w:t>
            </w:r>
            <w:r w:rsidR="005963D2">
              <w:t xml:space="preserve"> (</w:t>
            </w:r>
            <w:proofErr w:type="spellStart"/>
            <w:r w:rsidR="005963D2">
              <w:t>Zuordn.übungen</w:t>
            </w:r>
            <w:proofErr w:type="spellEnd"/>
            <w:r w:rsidR="005963D2">
              <w:t>)</w:t>
            </w:r>
          </w:p>
        </w:tc>
        <w:tc>
          <w:tcPr>
            <w:tcW w:w="426" w:type="dxa"/>
            <w:shd w:val="clear" w:color="auto" w:fill="00B050"/>
          </w:tcPr>
          <w:p w:rsidR="00F46508" w:rsidRPr="002234F7" w:rsidRDefault="00F46508" w:rsidP="004A4884">
            <w:pPr>
              <w:jc w:val="center"/>
              <w:rPr>
                <w:rFonts w:ascii="Calibri" w:eastAsia="Calibri" w:hAnsi="Calibri" w:cs="Times New Roman"/>
                <w:b/>
                <w:sz w:val="24"/>
              </w:rPr>
            </w:pPr>
          </w:p>
        </w:tc>
        <w:tc>
          <w:tcPr>
            <w:tcW w:w="429" w:type="dxa"/>
            <w:gridSpan w:val="2"/>
            <w:shd w:val="clear" w:color="auto" w:fill="FBD4B4" w:themeFill="accent6" w:themeFillTint="66"/>
          </w:tcPr>
          <w:p w:rsidR="00F46508" w:rsidRPr="002234F7" w:rsidRDefault="00F46508" w:rsidP="004A4884">
            <w:pPr>
              <w:jc w:val="center"/>
              <w:rPr>
                <w:rFonts w:ascii="Calibri" w:eastAsia="Calibri" w:hAnsi="Calibri" w:cs="Times New Roman"/>
                <w:b/>
                <w:sz w:val="24"/>
              </w:rPr>
            </w:pPr>
          </w:p>
        </w:tc>
        <w:tc>
          <w:tcPr>
            <w:tcW w:w="425" w:type="dxa"/>
            <w:shd w:val="clear" w:color="auto" w:fill="CCC0D9" w:themeFill="accent4" w:themeFillTint="66"/>
          </w:tcPr>
          <w:p w:rsidR="00F46508" w:rsidRPr="002234F7" w:rsidRDefault="00F46508" w:rsidP="004A4884">
            <w:pPr>
              <w:jc w:val="center"/>
              <w:rPr>
                <w:rFonts w:ascii="Calibri" w:eastAsia="Calibri" w:hAnsi="Calibri" w:cs="Times New Roman"/>
                <w:b/>
                <w:sz w:val="24"/>
              </w:rPr>
            </w:pPr>
          </w:p>
        </w:tc>
        <w:tc>
          <w:tcPr>
            <w:tcW w:w="430" w:type="dxa"/>
            <w:gridSpan w:val="2"/>
            <w:shd w:val="clear" w:color="auto" w:fill="FF9933"/>
          </w:tcPr>
          <w:p w:rsidR="00F46508" w:rsidRPr="002234F7" w:rsidRDefault="00F46508" w:rsidP="004A4884">
            <w:pPr>
              <w:jc w:val="center"/>
              <w:rPr>
                <w:rFonts w:ascii="Calibri" w:eastAsia="Calibri" w:hAnsi="Calibri" w:cs="Times New Roman"/>
                <w:b/>
                <w:sz w:val="24"/>
              </w:rPr>
            </w:pPr>
          </w:p>
        </w:tc>
        <w:tc>
          <w:tcPr>
            <w:tcW w:w="435" w:type="dxa"/>
            <w:shd w:val="clear" w:color="auto" w:fill="FF0000"/>
          </w:tcPr>
          <w:p w:rsidR="00F46508" w:rsidRPr="002234F7" w:rsidRDefault="00F46508" w:rsidP="004A4884">
            <w:pPr>
              <w:jc w:val="center"/>
              <w:rPr>
                <w:rFonts w:ascii="Calibri" w:eastAsia="Calibri" w:hAnsi="Calibri" w:cs="Times New Roman"/>
                <w:b/>
                <w:sz w:val="24"/>
              </w:rPr>
            </w:pPr>
          </w:p>
        </w:tc>
      </w:tr>
      <w:tr w:rsidR="002C1AB8" w:rsidRPr="002234F7" w:rsidTr="00B63BF8">
        <w:trPr>
          <w:cantSplit/>
          <w:trHeight w:val="877"/>
        </w:trPr>
        <w:tc>
          <w:tcPr>
            <w:tcW w:w="3221" w:type="dxa"/>
            <w:shd w:val="clear" w:color="auto" w:fill="DBE5F1" w:themeFill="accent1" w:themeFillTint="33"/>
          </w:tcPr>
          <w:p w:rsidR="002C1AB8" w:rsidRPr="002234F7" w:rsidRDefault="002C1AB8" w:rsidP="004A4884">
            <w:pPr>
              <w:jc w:val="center"/>
              <w:rPr>
                <w:rFonts w:ascii="Calibri" w:eastAsia="Calibri" w:hAnsi="Calibri" w:cs="Calibri"/>
                <w:b/>
                <w:sz w:val="24"/>
                <w:szCs w:val="24"/>
              </w:rPr>
            </w:pPr>
            <w:r w:rsidRPr="002234F7">
              <w:rPr>
                <w:rFonts w:ascii="Calibri" w:eastAsia="Calibri" w:hAnsi="Calibri" w:cs="Calibri"/>
                <w:b/>
                <w:sz w:val="24"/>
                <w:szCs w:val="24"/>
              </w:rPr>
              <w:t>Sprach</w:t>
            </w:r>
            <w:r>
              <w:rPr>
                <w:rFonts w:ascii="Calibri" w:eastAsia="Calibri" w:hAnsi="Calibri" w:cs="Calibri"/>
                <w:b/>
                <w:sz w:val="24"/>
                <w:szCs w:val="24"/>
              </w:rPr>
              <w:t>bewusstheit</w:t>
            </w:r>
          </w:p>
          <w:p w:rsidR="002C1AB8" w:rsidRPr="002234F7" w:rsidRDefault="002C1AB8" w:rsidP="004A4884">
            <w:pPr>
              <w:jc w:val="center"/>
              <w:rPr>
                <w:rFonts w:ascii="Calibri" w:eastAsia="Calibri" w:hAnsi="Calibri" w:cs="Calibri"/>
                <w:sz w:val="24"/>
                <w:szCs w:val="24"/>
              </w:rPr>
            </w:pPr>
            <w:r w:rsidRPr="002234F7">
              <w:rPr>
                <w:rFonts w:ascii="Calibri" w:eastAsia="Calibri" w:hAnsi="Calibri" w:cs="Calibri"/>
                <w:sz w:val="24"/>
                <w:szCs w:val="24"/>
              </w:rPr>
              <w:t>(Sprachbetrachtung)</w:t>
            </w:r>
          </w:p>
          <w:p w:rsidR="002C1AB8" w:rsidRPr="002234F7" w:rsidRDefault="002C1AB8" w:rsidP="004A4884">
            <w:pPr>
              <w:rPr>
                <w:rFonts w:ascii="Calibri" w:eastAsia="Calibri" w:hAnsi="Calibri" w:cs="Calibri"/>
                <w:sz w:val="2"/>
                <w:szCs w:val="2"/>
              </w:rPr>
            </w:pPr>
          </w:p>
          <w:p w:rsidR="002C1AB8" w:rsidRPr="002234F7" w:rsidRDefault="002C1AB8" w:rsidP="004A4884">
            <w:pPr>
              <w:rPr>
                <w:rFonts w:ascii="Calibri" w:eastAsia="Calibri" w:hAnsi="Calibri" w:cs="Calibri"/>
                <w:sz w:val="20"/>
                <w:szCs w:val="20"/>
              </w:rPr>
            </w:pPr>
          </w:p>
        </w:tc>
        <w:tc>
          <w:tcPr>
            <w:tcW w:w="1699" w:type="dxa"/>
            <w:shd w:val="clear" w:color="auto" w:fill="auto"/>
          </w:tcPr>
          <w:p w:rsidR="007239D9" w:rsidRDefault="007058CE" w:rsidP="007239D9">
            <w:r>
              <w:t>Nomen /Verben</w:t>
            </w:r>
          </w:p>
          <w:p w:rsidR="005963D2" w:rsidRPr="002234F7" w:rsidRDefault="005963D2" w:rsidP="007239D9"/>
        </w:tc>
        <w:tc>
          <w:tcPr>
            <w:tcW w:w="2265" w:type="dxa"/>
            <w:gridSpan w:val="3"/>
            <w:shd w:val="clear" w:color="auto" w:fill="auto"/>
          </w:tcPr>
          <w:p w:rsidR="002C1AB8" w:rsidRDefault="007058CE" w:rsidP="007239D9">
            <w:r>
              <w:t xml:space="preserve">Die </w:t>
            </w:r>
            <w:proofErr w:type="spellStart"/>
            <w:r>
              <w:t>SuS</w:t>
            </w:r>
            <w:proofErr w:type="spellEnd"/>
            <w:r>
              <w:t xml:space="preserve"> sollen diese beiden Wortarten unterscheiden</w:t>
            </w:r>
            <w:r w:rsidR="00611BDD">
              <w:t xml:space="preserve"> und richtig verwenden</w:t>
            </w:r>
            <w:r>
              <w:t xml:space="preserve"> können.</w:t>
            </w:r>
          </w:p>
          <w:p w:rsidR="005963D2" w:rsidRPr="002234F7" w:rsidRDefault="005963D2" w:rsidP="007239D9">
            <w:r>
              <w:t>Erstsprachen miteinbeziehen</w:t>
            </w:r>
          </w:p>
        </w:tc>
        <w:tc>
          <w:tcPr>
            <w:tcW w:w="5946" w:type="dxa"/>
            <w:gridSpan w:val="2"/>
            <w:shd w:val="clear" w:color="auto" w:fill="auto"/>
          </w:tcPr>
          <w:p w:rsidR="007239D9" w:rsidRDefault="009370BD" w:rsidP="009370BD">
            <w:r>
              <w:t>Spielerische Beschäftigung mit diesen beiden Wortarten (Bildkarten; Memory; Angelspiel;</w:t>
            </w:r>
            <w:r w:rsidR="009760CF">
              <w:t xml:space="preserve"> Bewegungsspiele u. a.)</w:t>
            </w:r>
            <w:r>
              <w:t xml:space="preserve"> </w:t>
            </w:r>
          </w:p>
          <w:p w:rsidR="005963D2" w:rsidRDefault="005963D2" w:rsidP="009370BD"/>
          <w:p w:rsidR="005963D2" w:rsidRDefault="005963D2" w:rsidP="009370BD"/>
          <w:p w:rsidR="005963D2" w:rsidRPr="002234F7" w:rsidRDefault="005963D2" w:rsidP="0061565F">
            <w:r>
              <w:t xml:space="preserve">AB: Eltern sprechen mit den Kindern über Berufe/Tätigkeiten </w:t>
            </w:r>
            <w:r w:rsidR="0061565F">
              <w:t xml:space="preserve">in der Familiensprache </w:t>
            </w:r>
            <w:r>
              <w:t xml:space="preserve">und schreiben </w:t>
            </w:r>
            <w:r w:rsidR="0061565F">
              <w:t xml:space="preserve">(im Optimalfall) </w:t>
            </w:r>
            <w:r>
              <w:t xml:space="preserve">die Nomen/Verben in ihren Erstsprachen </w:t>
            </w:r>
            <w:r w:rsidR="0061565F">
              <w:t>zu den Bildern.</w:t>
            </w:r>
          </w:p>
        </w:tc>
        <w:tc>
          <w:tcPr>
            <w:tcW w:w="426" w:type="dxa"/>
            <w:shd w:val="clear" w:color="auto" w:fill="00B050"/>
          </w:tcPr>
          <w:p w:rsidR="002C1AB8" w:rsidRPr="002234F7" w:rsidRDefault="002C1AB8" w:rsidP="004A4884">
            <w:pPr>
              <w:jc w:val="center"/>
              <w:rPr>
                <w:rFonts w:ascii="Calibri" w:eastAsia="Calibri" w:hAnsi="Calibri" w:cs="Times New Roman"/>
                <w:b/>
                <w:sz w:val="24"/>
              </w:rPr>
            </w:pPr>
          </w:p>
        </w:tc>
        <w:tc>
          <w:tcPr>
            <w:tcW w:w="429" w:type="dxa"/>
            <w:gridSpan w:val="2"/>
            <w:shd w:val="clear" w:color="auto" w:fill="FBD4B4" w:themeFill="accent6" w:themeFillTint="66"/>
          </w:tcPr>
          <w:p w:rsidR="002C1AB8" w:rsidRPr="002234F7" w:rsidRDefault="002C1AB8" w:rsidP="004A4884">
            <w:pPr>
              <w:jc w:val="center"/>
              <w:rPr>
                <w:rFonts w:ascii="Calibri" w:eastAsia="Calibri" w:hAnsi="Calibri" w:cs="Times New Roman"/>
                <w:b/>
                <w:sz w:val="24"/>
              </w:rPr>
            </w:pPr>
          </w:p>
        </w:tc>
        <w:tc>
          <w:tcPr>
            <w:tcW w:w="425" w:type="dxa"/>
            <w:shd w:val="clear" w:color="auto" w:fill="CCC0D9" w:themeFill="accent4" w:themeFillTint="66"/>
          </w:tcPr>
          <w:p w:rsidR="002C1AB8" w:rsidRPr="002234F7" w:rsidRDefault="002C1AB8" w:rsidP="004A4884">
            <w:pPr>
              <w:jc w:val="center"/>
              <w:rPr>
                <w:rFonts w:ascii="Calibri" w:eastAsia="Calibri" w:hAnsi="Calibri" w:cs="Times New Roman"/>
                <w:b/>
                <w:sz w:val="24"/>
              </w:rPr>
            </w:pPr>
          </w:p>
        </w:tc>
        <w:tc>
          <w:tcPr>
            <w:tcW w:w="430" w:type="dxa"/>
            <w:gridSpan w:val="2"/>
            <w:shd w:val="clear" w:color="auto" w:fill="FF9933"/>
          </w:tcPr>
          <w:p w:rsidR="002C1AB8" w:rsidRPr="002234F7" w:rsidRDefault="002C1AB8" w:rsidP="004A4884">
            <w:pPr>
              <w:jc w:val="center"/>
              <w:rPr>
                <w:rFonts w:ascii="Calibri" w:eastAsia="Calibri" w:hAnsi="Calibri" w:cs="Times New Roman"/>
                <w:b/>
                <w:sz w:val="24"/>
              </w:rPr>
            </w:pPr>
          </w:p>
        </w:tc>
        <w:tc>
          <w:tcPr>
            <w:tcW w:w="435" w:type="dxa"/>
            <w:shd w:val="clear" w:color="auto" w:fill="FF0000"/>
          </w:tcPr>
          <w:p w:rsidR="002C1AB8" w:rsidRPr="002234F7" w:rsidRDefault="002C1AB8" w:rsidP="004A4884">
            <w:pPr>
              <w:jc w:val="center"/>
              <w:rPr>
                <w:rFonts w:ascii="Calibri" w:eastAsia="Calibri" w:hAnsi="Calibri" w:cs="Times New Roman"/>
                <w:b/>
                <w:sz w:val="24"/>
              </w:rPr>
            </w:pPr>
          </w:p>
        </w:tc>
      </w:tr>
      <w:tr w:rsidR="00B63BF8" w:rsidTr="002A0B86">
        <w:tblPrEx>
          <w:tblCellMar>
            <w:left w:w="70" w:type="dxa"/>
            <w:right w:w="70" w:type="dxa"/>
          </w:tblCellMar>
          <w:tblLook w:val="0000" w:firstRow="0" w:lastRow="0" w:firstColumn="0" w:lastColumn="0" w:noHBand="0" w:noVBand="0"/>
        </w:tblPrEx>
        <w:trPr>
          <w:trHeight w:val="485"/>
        </w:trPr>
        <w:tc>
          <w:tcPr>
            <w:tcW w:w="3221" w:type="dxa"/>
            <w:shd w:val="clear" w:color="auto" w:fill="FFFFCC"/>
          </w:tcPr>
          <w:p w:rsidR="00B63BF8" w:rsidRDefault="00B63BF8" w:rsidP="00B63BF8">
            <w:pPr>
              <w:jc w:val="center"/>
              <w:rPr>
                <w:b/>
                <w:sz w:val="24"/>
                <w:szCs w:val="24"/>
              </w:rPr>
            </w:pPr>
            <w:r w:rsidRPr="00B63BF8">
              <w:rPr>
                <w:b/>
                <w:sz w:val="24"/>
                <w:szCs w:val="24"/>
              </w:rPr>
              <w:t>Weitere Lernbereiche</w:t>
            </w:r>
          </w:p>
          <w:p w:rsidR="00B63BF8" w:rsidRPr="0061565F" w:rsidRDefault="00B63BF8" w:rsidP="00B63BF8">
            <w:pPr>
              <w:jc w:val="center"/>
              <w:rPr>
                <w:sz w:val="20"/>
                <w:szCs w:val="20"/>
              </w:rPr>
            </w:pPr>
            <w:r w:rsidRPr="0061565F">
              <w:rPr>
                <w:sz w:val="20"/>
                <w:szCs w:val="20"/>
              </w:rPr>
              <w:t>(z. B. Mathematik)</w:t>
            </w:r>
          </w:p>
        </w:tc>
        <w:tc>
          <w:tcPr>
            <w:tcW w:w="1709" w:type="dxa"/>
            <w:gridSpan w:val="2"/>
          </w:tcPr>
          <w:p w:rsidR="00B63BF8" w:rsidRPr="00711000" w:rsidRDefault="007239D9" w:rsidP="007239D9">
            <w:r>
              <w:t>ZR 20</w:t>
            </w:r>
          </w:p>
        </w:tc>
        <w:tc>
          <w:tcPr>
            <w:tcW w:w="2248" w:type="dxa"/>
          </w:tcPr>
          <w:p w:rsidR="00B63BF8" w:rsidRPr="00711000" w:rsidRDefault="007239D9" w:rsidP="007239D9">
            <w:r>
              <w:t>Plus,</w:t>
            </w:r>
            <w:r w:rsidR="005963D2">
              <w:t xml:space="preserve"> </w:t>
            </w:r>
            <w:r>
              <w:t>Minus,</w:t>
            </w:r>
            <w:r w:rsidR="005963D2">
              <w:t xml:space="preserve"> </w:t>
            </w:r>
            <w:r>
              <w:t>E</w:t>
            </w:r>
            <w:r w:rsidR="0061565F">
              <w:t>r</w:t>
            </w:r>
            <w:r>
              <w:t>gänzen</w:t>
            </w:r>
          </w:p>
        </w:tc>
        <w:tc>
          <w:tcPr>
            <w:tcW w:w="5953" w:type="dxa"/>
            <w:gridSpan w:val="3"/>
          </w:tcPr>
          <w:p w:rsidR="00B63BF8" w:rsidRPr="007239D9" w:rsidRDefault="007239D9" w:rsidP="007239D9">
            <w:r w:rsidRPr="007239D9">
              <w:t>Übungen im Buch</w:t>
            </w:r>
          </w:p>
        </w:tc>
        <w:tc>
          <w:tcPr>
            <w:tcW w:w="444" w:type="dxa"/>
            <w:gridSpan w:val="2"/>
            <w:shd w:val="clear" w:color="auto" w:fill="00B050"/>
          </w:tcPr>
          <w:p w:rsidR="00B63BF8" w:rsidRPr="00711000" w:rsidRDefault="00B63BF8" w:rsidP="004A4884">
            <w:pPr>
              <w:rPr>
                <w:b/>
                <w:sz w:val="28"/>
                <w:szCs w:val="28"/>
              </w:rPr>
            </w:pPr>
          </w:p>
        </w:tc>
        <w:tc>
          <w:tcPr>
            <w:tcW w:w="411" w:type="dxa"/>
            <w:shd w:val="clear" w:color="auto" w:fill="FBD4B4" w:themeFill="accent6" w:themeFillTint="66"/>
          </w:tcPr>
          <w:p w:rsidR="00B63BF8" w:rsidRPr="00711000" w:rsidRDefault="00B63BF8" w:rsidP="004A4884">
            <w:pPr>
              <w:rPr>
                <w:b/>
                <w:sz w:val="28"/>
                <w:szCs w:val="28"/>
              </w:rPr>
            </w:pPr>
          </w:p>
        </w:tc>
        <w:tc>
          <w:tcPr>
            <w:tcW w:w="435" w:type="dxa"/>
            <w:gridSpan w:val="2"/>
            <w:shd w:val="clear" w:color="auto" w:fill="CCC0D9" w:themeFill="accent4" w:themeFillTint="66"/>
          </w:tcPr>
          <w:p w:rsidR="00B63BF8" w:rsidRPr="00711000" w:rsidRDefault="00B63BF8" w:rsidP="004A4884">
            <w:pPr>
              <w:rPr>
                <w:b/>
                <w:sz w:val="28"/>
                <w:szCs w:val="28"/>
              </w:rPr>
            </w:pPr>
          </w:p>
        </w:tc>
        <w:tc>
          <w:tcPr>
            <w:tcW w:w="420" w:type="dxa"/>
            <w:shd w:val="clear" w:color="auto" w:fill="FF9933"/>
          </w:tcPr>
          <w:p w:rsidR="00B63BF8" w:rsidRPr="00711000" w:rsidRDefault="00B63BF8" w:rsidP="004A4884">
            <w:pPr>
              <w:rPr>
                <w:b/>
                <w:sz w:val="28"/>
                <w:szCs w:val="28"/>
              </w:rPr>
            </w:pPr>
          </w:p>
        </w:tc>
        <w:tc>
          <w:tcPr>
            <w:tcW w:w="435" w:type="dxa"/>
            <w:shd w:val="clear" w:color="auto" w:fill="FF0000"/>
          </w:tcPr>
          <w:p w:rsidR="00B63BF8" w:rsidRPr="00711000" w:rsidRDefault="00B63BF8" w:rsidP="004A4884">
            <w:pPr>
              <w:rPr>
                <w:b/>
                <w:sz w:val="28"/>
                <w:szCs w:val="28"/>
              </w:rPr>
            </w:pPr>
          </w:p>
        </w:tc>
      </w:tr>
      <w:tr w:rsidR="00711000" w:rsidTr="0061565F">
        <w:tblPrEx>
          <w:tblCellMar>
            <w:left w:w="70" w:type="dxa"/>
            <w:right w:w="70" w:type="dxa"/>
          </w:tblCellMar>
          <w:tblLook w:val="0000" w:firstRow="0" w:lastRow="0" w:firstColumn="0" w:lastColumn="0" w:noHBand="0" w:noVBand="0"/>
        </w:tblPrEx>
        <w:trPr>
          <w:trHeight w:val="317"/>
        </w:trPr>
        <w:tc>
          <w:tcPr>
            <w:tcW w:w="15276" w:type="dxa"/>
            <w:gridSpan w:val="14"/>
          </w:tcPr>
          <w:p w:rsidR="00395F8B" w:rsidRPr="00711000" w:rsidRDefault="00711000" w:rsidP="004A4884">
            <w:pPr>
              <w:rPr>
                <w:b/>
                <w:sz w:val="28"/>
                <w:szCs w:val="28"/>
              </w:rPr>
            </w:pPr>
            <w:r w:rsidRPr="00711000">
              <w:rPr>
                <w:b/>
                <w:sz w:val="28"/>
                <w:szCs w:val="28"/>
              </w:rPr>
              <w:t xml:space="preserve">Anmerkungen: </w:t>
            </w:r>
          </w:p>
        </w:tc>
      </w:tr>
    </w:tbl>
    <w:p w:rsidR="00345274" w:rsidRPr="002234F7" w:rsidRDefault="00345274" w:rsidP="002234F7"/>
    <w:sectPr w:rsidR="00345274" w:rsidRPr="002234F7" w:rsidSect="002234F7">
      <w:footerReference w:type="default" r:id="rId15"/>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76C" w:rsidRDefault="0043576C" w:rsidP="002234F7">
      <w:pPr>
        <w:spacing w:after="0" w:line="240" w:lineRule="auto"/>
      </w:pPr>
      <w:r>
        <w:separator/>
      </w:r>
    </w:p>
  </w:endnote>
  <w:endnote w:type="continuationSeparator" w:id="0">
    <w:p w:rsidR="0043576C" w:rsidRDefault="0043576C" w:rsidP="0022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F7" w:rsidRPr="006868D3" w:rsidRDefault="002234F7">
    <w:pPr>
      <w:pStyle w:val="Fuzeile"/>
      <w:rPr>
        <w:sz w:val="18"/>
        <w:szCs w:val="18"/>
      </w:rPr>
    </w:pPr>
    <w:r w:rsidRPr="006868D3">
      <w:rPr>
        <w:sz w:val="18"/>
        <w:szCs w:val="18"/>
      </w:rPr>
      <w:t xml:space="preserve">LAG-Lt. Maggie Eickhoff, </w:t>
    </w:r>
    <w:proofErr w:type="spellStart"/>
    <w:r w:rsidRPr="006868D3">
      <w:rPr>
        <w:sz w:val="18"/>
        <w:szCs w:val="18"/>
      </w:rPr>
      <w:t>BEd</w:t>
    </w:r>
    <w:proofErr w:type="spellEnd"/>
    <w:r w:rsidRPr="006868D3">
      <w:rPr>
        <w:sz w:val="18"/>
        <w:szCs w:val="18"/>
      </w:rPr>
      <w:t xml:space="preserve">   November 2018</w:t>
    </w:r>
  </w:p>
  <w:p w:rsidR="002234F7" w:rsidRDefault="002234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76C" w:rsidRDefault="0043576C" w:rsidP="002234F7">
      <w:pPr>
        <w:spacing w:after="0" w:line="240" w:lineRule="auto"/>
      </w:pPr>
      <w:r>
        <w:separator/>
      </w:r>
    </w:p>
  </w:footnote>
  <w:footnote w:type="continuationSeparator" w:id="0">
    <w:p w:rsidR="0043576C" w:rsidRDefault="0043576C" w:rsidP="002234F7">
      <w:pPr>
        <w:spacing w:after="0" w:line="240" w:lineRule="auto"/>
      </w:pPr>
      <w:r>
        <w:continuationSeparator/>
      </w:r>
    </w:p>
  </w:footnote>
  <w:footnote w:id="1">
    <w:p w:rsidR="00A40569" w:rsidRPr="00A40569" w:rsidRDefault="00A40569" w:rsidP="00A40569">
      <w:pPr>
        <w:pStyle w:val="Funotentext"/>
      </w:pPr>
      <w:r w:rsidRPr="00A40569">
        <w:rPr>
          <w:rStyle w:val="Funotenzeichen"/>
          <w:sz w:val="16"/>
          <w:szCs w:val="16"/>
        </w:rPr>
        <w:footnoteRef/>
      </w:r>
      <w:r w:rsidRPr="00A40569">
        <w:rPr>
          <w:sz w:val="16"/>
          <w:szCs w:val="16"/>
        </w:rPr>
        <w:t xml:space="preserve"> </w:t>
      </w:r>
      <w:proofErr w:type="spellStart"/>
      <w:r w:rsidRPr="00A40569">
        <w:rPr>
          <w:sz w:val="16"/>
          <w:szCs w:val="16"/>
        </w:rPr>
        <w:t>SuS</w:t>
      </w:r>
      <w:proofErr w:type="spellEnd"/>
      <w:r w:rsidRPr="00A40569">
        <w:rPr>
          <w:sz w:val="16"/>
          <w:szCs w:val="16"/>
        </w:rPr>
        <w:t xml:space="preserve"> haben Bilder von Berufen vor sich.  Wenn sie einen Beruf heraushören, legen sie einen Spielstein auf das entsprechende Bild. Oder: </w:t>
      </w:r>
      <w:proofErr w:type="spellStart"/>
      <w:r w:rsidRPr="00A40569">
        <w:rPr>
          <w:sz w:val="16"/>
          <w:szCs w:val="16"/>
        </w:rPr>
        <w:t>SuS</w:t>
      </w:r>
      <w:proofErr w:type="spellEnd"/>
      <w:r w:rsidRPr="00A40569">
        <w:rPr>
          <w:sz w:val="16"/>
          <w:szCs w:val="16"/>
        </w:rPr>
        <w:t xml:space="preserve"> wurden vorher Berufe zugeordnet (Bildtafel). Wenn ihr Beruf in der Geschichte vorkommt, stehen sie auf</w:t>
      </w:r>
      <w:r w:rsidRPr="00A40569">
        <w:t>.</w:t>
      </w:r>
    </w:p>
    <w:p w:rsidR="00A40569" w:rsidRPr="00A40569" w:rsidRDefault="00A40569">
      <w:pPr>
        <w:pStyle w:val="Funotentext"/>
        <w:rPr>
          <w:sz w:val="4"/>
          <w:szCs w:val="4"/>
        </w:rPr>
      </w:pPr>
    </w:p>
  </w:footnote>
  <w:footnote w:id="2">
    <w:p w:rsidR="00A40569" w:rsidRPr="00A40569" w:rsidRDefault="00A40569" w:rsidP="00A40569">
      <w:pPr>
        <w:pStyle w:val="Funotentext"/>
        <w:rPr>
          <w:sz w:val="16"/>
          <w:szCs w:val="16"/>
        </w:rPr>
      </w:pPr>
      <w:r>
        <w:rPr>
          <w:rStyle w:val="Funotenzeichen"/>
        </w:rPr>
        <w:footnoteRef/>
      </w:r>
      <w:r>
        <w:t xml:space="preserve"> </w:t>
      </w:r>
      <w:r w:rsidRPr="00A40569">
        <w:rPr>
          <w:sz w:val="16"/>
          <w:szCs w:val="16"/>
        </w:rPr>
        <w:t>(Berufe-Lotto -&gt; https://vs-material.wegerer.at/sachkunde/su_berufe.htm)</w:t>
      </w:r>
    </w:p>
    <w:p w:rsidR="00A40569" w:rsidRPr="008D6733" w:rsidRDefault="00A40569">
      <w:pPr>
        <w:pStyle w:val="Funotentext"/>
        <w:rPr>
          <w:sz w:val="4"/>
          <w:szCs w:val="4"/>
        </w:rPr>
      </w:pPr>
    </w:p>
  </w:footnote>
  <w:footnote w:id="3">
    <w:p w:rsidR="008D6733" w:rsidRPr="008D6733" w:rsidRDefault="008D6733" w:rsidP="008D6733">
      <w:pPr>
        <w:pStyle w:val="Funotentext"/>
        <w:rPr>
          <w:sz w:val="16"/>
          <w:szCs w:val="16"/>
        </w:rPr>
      </w:pPr>
      <w:r>
        <w:rPr>
          <w:rStyle w:val="Funotenzeichen"/>
        </w:rPr>
        <w:footnoteRef/>
      </w:r>
      <w:r>
        <w:t xml:space="preserve"> „</w:t>
      </w:r>
      <w:r w:rsidRPr="008D6733">
        <w:rPr>
          <w:sz w:val="16"/>
          <w:szCs w:val="16"/>
        </w:rPr>
        <w:t>Die Lautlese-Tandems zielen als Lautleseverfahren auf die Förderung der Leseflüssigkeit der Schülerinnen und Schüler. Ziel ist es also, dass Schülerinnen und Schüler</w:t>
      </w:r>
      <w:r>
        <w:rPr>
          <w:sz w:val="16"/>
          <w:szCs w:val="16"/>
        </w:rPr>
        <w:t xml:space="preserve"> </w:t>
      </w:r>
      <w:r w:rsidRPr="008D6733">
        <w:rPr>
          <w:sz w:val="16"/>
          <w:szCs w:val="16"/>
        </w:rPr>
        <w:t xml:space="preserve"> lernen, schneller und genauer zu dekodieren und eine dem Text angemessene Betonung zu wählen. Die Methode beruht als kooperative </w:t>
      </w:r>
      <w:proofErr w:type="spellStart"/>
      <w:r w:rsidRPr="008D6733">
        <w:rPr>
          <w:sz w:val="16"/>
          <w:szCs w:val="16"/>
        </w:rPr>
        <w:t>Lernform</w:t>
      </w:r>
      <w:proofErr w:type="spellEnd"/>
      <w:r w:rsidRPr="008D6733">
        <w:rPr>
          <w:sz w:val="16"/>
          <w:szCs w:val="16"/>
        </w:rPr>
        <w:t xml:space="preserve"> auf dem Begleitenden Lautlesen und wird demnach in Paaren von jeweils zwei Schülerinnen und Schülern umgesetzt. Jedes Paar besteht aus einem lesestarken Kind, dem Tutor, sowie aus einem leseschwächeren Kind, dem </w:t>
      </w:r>
      <w:proofErr w:type="spellStart"/>
      <w:r w:rsidRPr="008D6733">
        <w:rPr>
          <w:sz w:val="16"/>
          <w:szCs w:val="16"/>
        </w:rPr>
        <w:t>Tutanden</w:t>
      </w:r>
      <w:proofErr w:type="spellEnd"/>
      <w:r w:rsidRPr="008D6733">
        <w:rPr>
          <w:sz w:val="16"/>
          <w:szCs w:val="16"/>
        </w:rPr>
        <w:t xml:space="preserve">. Beide sitzen beim Üben nebeneinander und lesen auf ein Startsignal hin gemeinsam einen vorgegebenen Text halblaut vor (Beck, 2017). Der Tutor übernimmt dabei die Rolle des Lesemodells, er passt sich der Lesegeschwindigkeit des </w:t>
      </w:r>
      <w:proofErr w:type="spellStart"/>
      <w:r w:rsidRPr="008D6733">
        <w:rPr>
          <w:sz w:val="16"/>
          <w:szCs w:val="16"/>
        </w:rPr>
        <w:t>Tutanden</w:t>
      </w:r>
      <w:proofErr w:type="spellEnd"/>
      <w:r w:rsidRPr="008D6733">
        <w:rPr>
          <w:sz w:val="16"/>
          <w:szCs w:val="16"/>
        </w:rPr>
        <w:t xml:space="preserve"> an und unterstützt den Leseprozess, indem er den Finger am Text mitführt. Wenn nun das leseschwächere Kind einen Fehler macht, wird der Leseprozess unterbrochen und das Kind erhält genügend Zeit, den Fehler selbstständig zu korrigieren. Gelingt ihm dies nicht, übernimmt der Tutor die Korrektur. Dann beginnen beide am jeweiligen Satzanfang erneut synchron zu lesen (Rosebrock et al., 2014). Fühlt sich der </w:t>
      </w:r>
      <w:proofErr w:type="spellStart"/>
      <w:r w:rsidRPr="008D6733">
        <w:rPr>
          <w:sz w:val="16"/>
          <w:szCs w:val="16"/>
        </w:rPr>
        <w:t>Tutand</w:t>
      </w:r>
      <w:proofErr w:type="spellEnd"/>
      <w:r w:rsidRPr="008D6733">
        <w:rPr>
          <w:sz w:val="16"/>
          <w:szCs w:val="16"/>
        </w:rPr>
        <w:t xml:space="preserve"> nach dem mehrmaligen gemeinsamen Lesen in der Lage, alleine fehlerfrei zu lesen, gibt er dem Tutor ein Zeichen, woraufhin dieser die Rolle des überp</w:t>
      </w:r>
      <w:r>
        <w:rPr>
          <w:sz w:val="16"/>
          <w:szCs w:val="16"/>
        </w:rPr>
        <w:t xml:space="preserve">rüfenden Beobachters einnimmt. </w:t>
      </w:r>
      <w:r w:rsidRPr="008D6733">
        <w:rPr>
          <w:sz w:val="16"/>
          <w:szCs w:val="16"/>
        </w:rPr>
        <w:t xml:space="preserve">Um einen nachhaltigen Erfolg sicherzustellen, sollte der Text mindestens viermal im Chor gelesen werden. Falsch gelesene Wörter können farbig markiert werden. Wird in jedem Lesedurchgang eine neue Farbe gewählt, kann daran überprüft werden, ob der </w:t>
      </w:r>
      <w:proofErr w:type="spellStart"/>
      <w:r w:rsidRPr="008D6733">
        <w:rPr>
          <w:sz w:val="16"/>
          <w:szCs w:val="16"/>
        </w:rPr>
        <w:t>Tutand</w:t>
      </w:r>
      <w:proofErr w:type="spellEnd"/>
      <w:r w:rsidRPr="008D6733">
        <w:rPr>
          <w:sz w:val="16"/>
          <w:szCs w:val="16"/>
        </w:rPr>
        <w:t xml:space="preserve"> denselben Fehler wiederholt (Rosebrock et al., 2014). </w:t>
      </w:r>
    </w:p>
    <w:p w:rsidR="008D6733" w:rsidRPr="008D6733" w:rsidRDefault="008D6733" w:rsidP="008D6733">
      <w:pPr>
        <w:pStyle w:val="Funotentext"/>
        <w:rPr>
          <w:sz w:val="16"/>
          <w:szCs w:val="16"/>
        </w:rPr>
      </w:pPr>
      <w:r w:rsidRPr="008D6733">
        <w:rPr>
          <w:sz w:val="16"/>
          <w:szCs w:val="16"/>
        </w:rPr>
        <w:t>Sinnvoll ist es, am Ende jeder Übungseinheit eine gemeinsame Gesprächsrunde durchzuführen, in der die Schülerinnen und Schüler den bisherigen Erfolg reflektieren und gegebenenfalls Lob an ihre Tandempartner aussprechen können (Beck, 2017)</w:t>
      </w:r>
      <w:r>
        <w:rPr>
          <w:sz w:val="16"/>
          <w:szCs w:val="16"/>
        </w:rPr>
        <w:t xml:space="preserve"> „ (Quelle: </w:t>
      </w:r>
      <w:r w:rsidRPr="008D6733">
        <w:rPr>
          <w:sz w:val="16"/>
          <w:szCs w:val="16"/>
        </w:rPr>
        <w:t>https://www.nifbe.de/fachbeitraege-von-a-z?view=item&amp;id=577&amp;catid=76&amp;showall=&amp;start=2</w:t>
      </w:r>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13835"/>
    <w:multiLevelType w:val="hybridMultilevel"/>
    <w:tmpl w:val="3434196A"/>
    <w:lvl w:ilvl="0" w:tplc="0C070001">
      <w:start w:val="1"/>
      <w:numFmt w:val="bullet"/>
      <w:lvlText w:val=""/>
      <w:lvlJc w:val="left"/>
      <w:pPr>
        <w:ind w:left="765" w:hanging="360"/>
      </w:pPr>
      <w:rPr>
        <w:rFonts w:ascii="Symbol" w:hAnsi="Symbol" w:hint="default"/>
      </w:rPr>
    </w:lvl>
    <w:lvl w:ilvl="1" w:tplc="0C070003" w:tentative="1">
      <w:start w:val="1"/>
      <w:numFmt w:val="bullet"/>
      <w:lvlText w:val="o"/>
      <w:lvlJc w:val="left"/>
      <w:pPr>
        <w:ind w:left="1485" w:hanging="360"/>
      </w:pPr>
      <w:rPr>
        <w:rFonts w:ascii="Courier New" w:hAnsi="Courier New" w:cs="Courier New" w:hint="default"/>
      </w:rPr>
    </w:lvl>
    <w:lvl w:ilvl="2" w:tplc="0C070005" w:tentative="1">
      <w:start w:val="1"/>
      <w:numFmt w:val="bullet"/>
      <w:lvlText w:val=""/>
      <w:lvlJc w:val="left"/>
      <w:pPr>
        <w:ind w:left="2205" w:hanging="360"/>
      </w:pPr>
      <w:rPr>
        <w:rFonts w:ascii="Wingdings" w:hAnsi="Wingdings" w:hint="default"/>
      </w:rPr>
    </w:lvl>
    <w:lvl w:ilvl="3" w:tplc="0C070001" w:tentative="1">
      <w:start w:val="1"/>
      <w:numFmt w:val="bullet"/>
      <w:lvlText w:val=""/>
      <w:lvlJc w:val="left"/>
      <w:pPr>
        <w:ind w:left="2925" w:hanging="360"/>
      </w:pPr>
      <w:rPr>
        <w:rFonts w:ascii="Symbol" w:hAnsi="Symbol" w:hint="default"/>
      </w:rPr>
    </w:lvl>
    <w:lvl w:ilvl="4" w:tplc="0C070003" w:tentative="1">
      <w:start w:val="1"/>
      <w:numFmt w:val="bullet"/>
      <w:lvlText w:val="o"/>
      <w:lvlJc w:val="left"/>
      <w:pPr>
        <w:ind w:left="3645" w:hanging="360"/>
      </w:pPr>
      <w:rPr>
        <w:rFonts w:ascii="Courier New" w:hAnsi="Courier New" w:cs="Courier New" w:hint="default"/>
      </w:rPr>
    </w:lvl>
    <w:lvl w:ilvl="5" w:tplc="0C070005" w:tentative="1">
      <w:start w:val="1"/>
      <w:numFmt w:val="bullet"/>
      <w:lvlText w:val=""/>
      <w:lvlJc w:val="left"/>
      <w:pPr>
        <w:ind w:left="4365" w:hanging="360"/>
      </w:pPr>
      <w:rPr>
        <w:rFonts w:ascii="Wingdings" w:hAnsi="Wingdings" w:hint="default"/>
      </w:rPr>
    </w:lvl>
    <w:lvl w:ilvl="6" w:tplc="0C070001" w:tentative="1">
      <w:start w:val="1"/>
      <w:numFmt w:val="bullet"/>
      <w:lvlText w:val=""/>
      <w:lvlJc w:val="left"/>
      <w:pPr>
        <w:ind w:left="5085" w:hanging="360"/>
      </w:pPr>
      <w:rPr>
        <w:rFonts w:ascii="Symbol" w:hAnsi="Symbol" w:hint="default"/>
      </w:rPr>
    </w:lvl>
    <w:lvl w:ilvl="7" w:tplc="0C070003" w:tentative="1">
      <w:start w:val="1"/>
      <w:numFmt w:val="bullet"/>
      <w:lvlText w:val="o"/>
      <w:lvlJc w:val="left"/>
      <w:pPr>
        <w:ind w:left="5805" w:hanging="360"/>
      </w:pPr>
      <w:rPr>
        <w:rFonts w:ascii="Courier New" w:hAnsi="Courier New" w:cs="Courier New" w:hint="default"/>
      </w:rPr>
    </w:lvl>
    <w:lvl w:ilvl="8" w:tplc="0C070005" w:tentative="1">
      <w:start w:val="1"/>
      <w:numFmt w:val="bullet"/>
      <w:lvlText w:val=""/>
      <w:lvlJc w:val="left"/>
      <w:pPr>
        <w:ind w:left="6525" w:hanging="360"/>
      </w:pPr>
      <w:rPr>
        <w:rFonts w:ascii="Wingdings" w:hAnsi="Wingdings" w:hint="default"/>
      </w:rPr>
    </w:lvl>
  </w:abstractNum>
  <w:abstractNum w:abstractNumId="1">
    <w:nsid w:val="32CA2247"/>
    <w:multiLevelType w:val="hybridMultilevel"/>
    <w:tmpl w:val="8D8EFF3E"/>
    <w:lvl w:ilvl="0" w:tplc="0C070001">
      <w:start w:val="1"/>
      <w:numFmt w:val="bullet"/>
      <w:lvlText w:val=""/>
      <w:lvlJc w:val="left"/>
      <w:pPr>
        <w:ind w:left="765" w:hanging="360"/>
      </w:pPr>
      <w:rPr>
        <w:rFonts w:ascii="Symbol" w:hAnsi="Symbol" w:hint="default"/>
      </w:rPr>
    </w:lvl>
    <w:lvl w:ilvl="1" w:tplc="0C070003" w:tentative="1">
      <w:start w:val="1"/>
      <w:numFmt w:val="bullet"/>
      <w:lvlText w:val="o"/>
      <w:lvlJc w:val="left"/>
      <w:pPr>
        <w:ind w:left="1485" w:hanging="360"/>
      </w:pPr>
      <w:rPr>
        <w:rFonts w:ascii="Courier New" w:hAnsi="Courier New" w:cs="Courier New" w:hint="default"/>
      </w:rPr>
    </w:lvl>
    <w:lvl w:ilvl="2" w:tplc="0C070005" w:tentative="1">
      <w:start w:val="1"/>
      <w:numFmt w:val="bullet"/>
      <w:lvlText w:val=""/>
      <w:lvlJc w:val="left"/>
      <w:pPr>
        <w:ind w:left="2205" w:hanging="360"/>
      </w:pPr>
      <w:rPr>
        <w:rFonts w:ascii="Wingdings" w:hAnsi="Wingdings" w:hint="default"/>
      </w:rPr>
    </w:lvl>
    <w:lvl w:ilvl="3" w:tplc="0C070001" w:tentative="1">
      <w:start w:val="1"/>
      <w:numFmt w:val="bullet"/>
      <w:lvlText w:val=""/>
      <w:lvlJc w:val="left"/>
      <w:pPr>
        <w:ind w:left="2925" w:hanging="360"/>
      </w:pPr>
      <w:rPr>
        <w:rFonts w:ascii="Symbol" w:hAnsi="Symbol" w:hint="default"/>
      </w:rPr>
    </w:lvl>
    <w:lvl w:ilvl="4" w:tplc="0C070003" w:tentative="1">
      <w:start w:val="1"/>
      <w:numFmt w:val="bullet"/>
      <w:lvlText w:val="o"/>
      <w:lvlJc w:val="left"/>
      <w:pPr>
        <w:ind w:left="3645" w:hanging="360"/>
      </w:pPr>
      <w:rPr>
        <w:rFonts w:ascii="Courier New" w:hAnsi="Courier New" w:cs="Courier New" w:hint="default"/>
      </w:rPr>
    </w:lvl>
    <w:lvl w:ilvl="5" w:tplc="0C070005" w:tentative="1">
      <w:start w:val="1"/>
      <w:numFmt w:val="bullet"/>
      <w:lvlText w:val=""/>
      <w:lvlJc w:val="left"/>
      <w:pPr>
        <w:ind w:left="4365" w:hanging="360"/>
      </w:pPr>
      <w:rPr>
        <w:rFonts w:ascii="Wingdings" w:hAnsi="Wingdings" w:hint="default"/>
      </w:rPr>
    </w:lvl>
    <w:lvl w:ilvl="6" w:tplc="0C070001" w:tentative="1">
      <w:start w:val="1"/>
      <w:numFmt w:val="bullet"/>
      <w:lvlText w:val=""/>
      <w:lvlJc w:val="left"/>
      <w:pPr>
        <w:ind w:left="5085" w:hanging="360"/>
      </w:pPr>
      <w:rPr>
        <w:rFonts w:ascii="Symbol" w:hAnsi="Symbol" w:hint="default"/>
      </w:rPr>
    </w:lvl>
    <w:lvl w:ilvl="7" w:tplc="0C070003" w:tentative="1">
      <w:start w:val="1"/>
      <w:numFmt w:val="bullet"/>
      <w:lvlText w:val="o"/>
      <w:lvlJc w:val="left"/>
      <w:pPr>
        <w:ind w:left="5805" w:hanging="360"/>
      </w:pPr>
      <w:rPr>
        <w:rFonts w:ascii="Courier New" w:hAnsi="Courier New" w:cs="Courier New" w:hint="default"/>
      </w:rPr>
    </w:lvl>
    <w:lvl w:ilvl="8" w:tplc="0C070005" w:tentative="1">
      <w:start w:val="1"/>
      <w:numFmt w:val="bullet"/>
      <w:lvlText w:val=""/>
      <w:lvlJc w:val="left"/>
      <w:pPr>
        <w:ind w:left="6525" w:hanging="360"/>
      </w:pPr>
      <w:rPr>
        <w:rFonts w:ascii="Wingdings" w:hAnsi="Wingdings" w:hint="default"/>
      </w:rPr>
    </w:lvl>
  </w:abstractNum>
  <w:abstractNum w:abstractNumId="2">
    <w:nsid w:val="61BA64E4"/>
    <w:multiLevelType w:val="hybridMultilevel"/>
    <w:tmpl w:val="76003A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F7"/>
    <w:rsid w:val="000233A9"/>
    <w:rsid w:val="000334F9"/>
    <w:rsid w:val="00037DF3"/>
    <w:rsid w:val="00053994"/>
    <w:rsid w:val="00070E3A"/>
    <w:rsid w:val="0007132C"/>
    <w:rsid w:val="000C405D"/>
    <w:rsid w:val="000D7C00"/>
    <w:rsid w:val="000E1D9D"/>
    <w:rsid w:val="000F0877"/>
    <w:rsid w:val="000F1BDF"/>
    <w:rsid w:val="00112570"/>
    <w:rsid w:val="001230E8"/>
    <w:rsid w:val="001233DA"/>
    <w:rsid w:val="00123880"/>
    <w:rsid w:val="00124E03"/>
    <w:rsid w:val="00126CA6"/>
    <w:rsid w:val="001330A9"/>
    <w:rsid w:val="00133670"/>
    <w:rsid w:val="00146F7F"/>
    <w:rsid w:val="0019755F"/>
    <w:rsid w:val="001A6ED4"/>
    <w:rsid w:val="001D3BDF"/>
    <w:rsid w:val="001E3F18"/>
    <w:rsid w:val="002234F7"/>
    <w:rsid w:val="0028590D"/>
    <w:rsid w:val="002A0B86"/>
    <w:rsid w:val="002C1AB8"/>
    <w:rsid w:val="002D3856"/>
    <w:rsid w:val="00306D8B"/>
    <w:rsid w:val="003238CC"/>
    <w:rsid w:val="00345274"/>
    <w:rsid w:val="0037070B"/>
    <w:rsid w:val="00376D7E"/>
    <w:rsid w:val="003942AC"/>
    <w:rsid w:val="00395F8B"/>
    <w:rsid w:val="003C251D"/>
    <w:rsid w:val="003C6349"/>
    <w:rsid w:val="003D0876"/>
    <w:rsid w:val="00417D20"/>
    <w:rsid w:val="0043576C"/>
    <w:rsid w:val="0044345D"/>
    <w:rsid w:val="00486A40"/>
    <w:rsid w:val="004A4884"/>
    <w:rsid w:val="004B2760"/>
    <w:rsid w:val="004C1D1C"/>
    <w:rsid w:val="004F60FD"/>
    <w:rsid w:val="00512430"/>
    <w:rsid w:val="00540022"/>
    <w:rsid w:val="00574DF5"/>
    <w:rsid w:val="005963D2"/>
    <w:rsid w:val="006066EA"/>
    <w:rsid w:val="00611BDD"/>
    <w:rsid w:val="0061565F"/>
    <w:rsid w:val="00624B54"/>
    <w:rsid w:val="00627891"/>
    <w:rsid w:val="00662E6C"/>
    <w:rsid w:val="006868D3"/>
    <w:rsid w:val="006E24E2"/>
    <w:rsid w:val="00704BD5"/>
    <w:rsid w:val="007058CE"/>
    <w:rsid w:val="00711000"/>
    <w:rsid w:val="007239D9"/>
    <w:rsid w:val="00724353"/>
    <w:rsid w:val="00745A7C"/>
    <w:rsid w:val="00780DBE"/>
    <w:rsid w:val="007C508F"/>
    <w:rsid w:val="007E6FA1"/>
    <w:rsid w:val="00872A38"/>
    <w:rsid w:val="00893548"/>
    <w:rsid w:val="008C13AC"/>
    <w:rsid w:val="008C7C80"/>
    <w:rsid w:val="008D1372"/>
    <w:rsid w:val="008D6733"/>
    <w:rsid w:val="008E1062"/>
    <w:rsid w:val="009370BD"/>
    <w:rsid w:val="009411EB"/>
    <w:rsid w:val="00972D3C"/>
    <w:rsid w:val="009760CF"/>
    <w:rsid w:val="00993DC2"/>
    <w:rsid w:val="009F3CA7"/>
    <w:rsid w:val="00A0111A"/>
    <w:rsid w:val="00A10482"/>
    <w:rsid w:val="00A13C0C"/>
    <w:rsid w:val="00A40569"/>
    <w:rsid w:val="00A56626"/>
    <w:rsid w:val="00AA5D9F"/>
    <w:rsid w:val="00AB08F3"/>
    <w:rsid w:val="00B34530"/>
    <w:rsid w:val="00B3716E"/>
    <w:rsid w:val="00B40E7D"/>
    <w:rsid w:val="00B63342"/>
    <w:rsid w:val="00B63BF8"/>
    <w:rsid w:val="00B64004"/>
    <w:rsid w:val="00B70CFD"/>
    <w:rsid w:val="00BA3DF7"/>
    <w:rsid w:val="00BB1DAD"/>
    <w:rsid w:val="00BC7081"/>
    <w:rsid w:val="00C2401D"/>
    <w:rsid w:val="00C2478D"/>
    <w:rsid w:val="00C9212F"/>
    <w:rsid w:val="00C92687"/>
    <w:rsid w:val="00CA1F1A"/>
    <w:rsid w:val="00CB1123"/>
    <w:rsid w:val="00CB6296"/>
    <w:rsid w:val="00CB7FEF"/>
    <w:rsid w:val="00CC103D"/>
    <w:rsid w:val="00CE3E7D"/>
    <w:rsid w:val="00D10EF0"/>
    <w:rsid w:val="00D1703F"/>
    <w:rsid w:val="00D20052"/>
    <w:rsid w:val="00D30D47"/>
    <w:rsid w:val="00D64F88"/>
    <w:rsid w:val="00D6526A"/>
    <w:rsid w:val="00D76101"/>
    <w:rsid w:val="00DA219D"/>
    <w:rsid w:val="00DA62DE"/>
    <w:rsid w:val="00DB0025"/>
    <w:rsid w:val="00DD5D82"/>
    <w:rsid w:val="00DF383A"/>
    <w:rsid w:val="00DF7DE7"/>
    <w:rsid w:val="00E10E00"/>
    <w:rsid w:val="00E33B80"/>
    <w:rsid w:val="00E75DD6"/>
    <w:rsid w:val="00E774D0"/>
    <w:rsid w:val="00EF55EE"/>
    <w:rsid w:val="00F12B83"/>
    <w:rsid w:val="00F46508"/>
    <w:rsid w:val="00FE5307"/>
    <w:rsid w:val="00FF3972"/>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23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2234F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234F7"/>
    <w:rPr>
      <w:sz w:val="20"/>
      <w:szCs w:val="20"/>
    </w:rPr>
  </w:style>
  <w:style w:type="character" w:styleId="Funotenzeichen">
    <w:name w:val="footnote reference"/>
    <w:basedOn w:val="Absatz-Standardschriftart"/>
    <w:uiPriority w:val="99"/>
    <w:semiHidden/>
    <w:unhideWhenUsed/>
    <w:rsid w:val="002234F7"/>
    <w:rPr>
      <w:vertAlign w:val="superscript"/>
    </w:rPr>
  </w:style>
  <w:style w:type="paragraph" w:styleId="Sprechblasentext">
    <w:name w:val="Balloon Text"/>
    <w:basedOn w:val="Standard"/>
    <w:link w:val="SprechblasentextZchn"/>
    <w:uiPriority w:val="99"/>
    <w:semiHidden/>
    <w:unhideWhenUsed/>
    <w:rsid w:val="002234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34F7"/>
    <w:rPr>
      <w:rFonts w:ascii="Tahoma" w:hAnsi="Tahoma" w:cs="Tahoma"/>
      <w:sz w:val="16"/>
      <w:szCs w:val="16"/>
    </w:rPr>
  </w:style>
  <w:style w:type="paragraph" w:styleId="Kopfzeile">
    <w:name w:val="header"/>
    <w:basedOn w:val="Standard"/>
    <w:link w:val="KopfzeileZchn"/>
    <w:uiPriority w:val="99"/>
    <w:unhideWhenUsed/>
    <w:rsid w:val="002234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34F7"/>
  </w:style>
  <w:style w:type="paragraph" w:styleId="Fuzeile">
    <w:name w:val="footer"/>
    <w:basedOn w:val="Standard"/>
    <w:link w:val="FuzeileZchn"/>
    <w:uiPriority w:val="99"/>
    <w:unhideWhenUsed/>
    <w:rsid w:val="002234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34F7"/>
  </w:style>
  <w:style w:type="character" w:styleId="Kommentarzeichen">
    <w:name w:val="annotation reference"/>
    <w:basedOn w:val="Absatz-Standardschriftart"/>
    <w:uiPriority w:val="99"/>
    <w:semiHidden/>
    <w:unhideWhenUsed/>
    <w:rsid w:val="00627891"/>
    <w:rPr>
      <w:sz w:val="16"/>
      <w:szCs w:val="16"/>
    </w:rPr>
  </w:style>
  <w:style w:type="paragraph" w:styleId="Kommentartext">
    <w:name w:val="annotation text"/>
    <w:basedOn w:val="Standard"/>
    <w:link w:val="KommentartextZchn"/>
    <w:uiPriority w:val="99"/>
    <w:semiHidden/>
    <w:unhideWhenUsed/>
    <w:rsid w:val="0062789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7891"/>
    <w:rPr>
      <w:sz w:val="20"/>
      <w:szCs w:val="20"/>
    </w:rPr>
  </w:style>
  <w:style w:type="paragraph" w:styleId="Kommentarthema">
    <w:name w:val="annotation subject"/>
    <w:basedOn w:val="Kommentartext"/>
    <w:next w:val="Kommentartext"/>
    <w:link w:val="KommentarthemaZchn"/>
    <w:uiPriority w:val="99"/>
    <w:semiHidden/>
    <w:unhideWhenUsed/>
    <w:rsid w:val="00627891"/>
    <w:rPr>
      <w:b/>
      <w:bCs/>
    </w:rPr>
  </w:style>
  <w:style w:type="character" w:customStyle="1" w:styleId="KommentarthemaZchn">
    <w:name w:val="Kommentarthema Zchn"/>
    <w:basedOn w:val="KommentartextZchn"/>
    <w:link w:val="Kommentarthema"/>
    <w:uiPriority w:val="99"/>
    <w:semiHidden/>
    <w:rsid w:val="00627891"/>
    <w:rPr>
      <w:b/>
      <w:bCs/>
      <w:sz w:val="20"/>
      <w:szCs w:val="20"/>
    </w:rPr>
  </w:style>
  <w:style w:type="character" w:styleId="Hyperlink">
    <w:name w:val="Hyperlink"/>
    <w:basedOn w:val="Absatz-Standardschriftart"/>
    <w:uiPriority w:val="99"/>
    <w:unhideWhenUsed/>
    <w:rsid w:val="00B63342"/>
    <w:rPr>
      <w:color w:val="0000FF" w:themeColor="hyperlink"/>
      <w:u w:val="single"/>
    </w:rPr>
  </w:style>
  <w:style w:type="paragraph" w:styleId="Listenabsatz">
    <w:name w:val="List Paragraph"/>
    <w:basedOn w:val="Standard"/>
    <w:uiPriority w:val="34"/>
    <w:qFormat/>
    <w:rsid w:val="00CB62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23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2234F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234F7"/>
    <w:rPr>
      <w:sz w:val="20"/>
      <w:szCs w:val="20"/>
    </w:rPr>
  </w:style>
  <w:style w:type="character" w:styleId="Funotenzeichen">
    <w:name w:val="footnote reference"/>
    <w:basedOn w:val="Absatz-Standardschriftart"/>
    <w:uiPriority w:val="99"/>
    <w:semiHidden/>
    <w:unhideWhenUsed/>
    <w:rsid w:val="002234F7"/>
    <w:rPr>
      <w:vertAlign w:val="superscript"/>
    </w:rPr>
  </w:style>
  <w:style w:type="paragraph" w:styleId="Sprechblasentext">
    <w:name w:val="Balloon Text"/>
    <w:basedOn w:val="Standard"/>
    <w:link w:val="SprechblasentextZchn"/>
    <w:uiPriority w:val="99"/>
    <w:semiHidden/>
    <w:unhideWhenUsed/>
    <w:rsid w:val="002234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34F7"/>
    <w:rPr>
      <w:rFonts w:ascii="Tahoma" w:hAnsi="Tahoma" w:cs="Tahoma"/>
      <w:sz w:val="16"/>
      <w:szCs w:val="16"/>
    </w:rPr>
  </w:style>
  <w:style w:type="paragraph" w:styleId="Kopfzeile">
    <w:name w:val="header"/>
    <w:basedOn w:val="Standard"/>
    <w:link w:val="KopfzeileZchn"/>
    <w:uiPriority w:val="99"/>
    <w:unhideWhenUsed/>
    <w:rsid w:val="002234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34F7"/>
  </w:style>
  <w:style w:type="paragraph" w:styleId="Fuzeile">
    <w:name w:val="footer"/>
    <w:basedOn w:val="Standard"/>
    <w:link w:val="FuzeileZchn"/>
    <w:uiPriority w:val="99"/>
    <w:unhideWhenUsed/>
    <w:rsid w:val="002234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34F7"/>
  </w:style>
  <w:style w:type="character" w:styleId="Kommentarzeichen">
    <w:name w:val="annotation reference"/>
    <w:basedOn w:val="Absatz-Standardschriftart"/>
    <w:uiPriority w:val="99"/>
    <w:semiHidden/>
    <w:unhideWhenUsed/>
    <w:rsid w:val="00627891"/>
    <w:rPr>
      <w:sz w:val="16"/>
      <w:szCs w:val="16"/>
    </w:rPr>
  </w:style>
  <w:style w:type="paragraph" w:styleId="Kommentartext">
    <w:name w:val="annotation text"/>
    <w:basedOn w:val="Standard"/>
    <w:link w:val="KommentartextZchn"/>
    <w:uiPriority w:val="99"/>
    <w:semiHidden/>
    <w:unhideWhenUsed/>
    <w:rsid w:val="0062789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7891"/>
    <w:rPr>
      <w:sz w:val="20"/>
      <w:szCs w:val="20"/>
    </w:rPr>
  </w:style>
  <w:style w:type="paragraph" w:styleId="Kommentarthema">
    <w:name w:val="annotation subject"/>
    <w:basedOn w:val="Kommentartext"/>
    <w:next w:val="Kommentartext"/>
    <w:link w:val="KommentarthemaZchn"/>
    <w:uiPriority w:val="99"/>
    <w:semiHidden/>
    <w:unhideWhenUsed/>
    <w:rsid w:val="00627891"/>
    <w:rPr>
      <w:b/>
      <w:bCs/>
    </w:rPr>
  </w:style>
  <w:style w:type="character" w:customStyle="1" w:styleId="KommentarthemaZchn">
    <w:name w:val="Kommentarthema Zchn"/>
    <w:basedOn w:val="KommentartextZchn"/>
    <w:link w:val="Kommentarthema"/>
    <w:uiPriority w:val="99"/>
    <w:semiHidden/>
    <w:rsid w:val="00627891"/>
    <w:rPr>
      <w:b/>
      <w:bCs/>
      <w:sz w:val="20"/>
      <w:szCs w:val="20"/>
    </w:rPr>
  </w:style>
  <w:style w:type="character" w:styleId="Hyperlink">
    <w:name w:val="Hyperlink"/>
    <w:basedOn w:val="Absatz-Standardschriftart"/>
    <w:uiPriority w:val="99"/>
    <w:unhideWhenUsed/>
    <w:rsid w:val="00B63342"/>
    <w:rPr>
      <w:color w:val="0000FF" w:themeColor="hyperlink"/>
      <w:u w:val="single"/>
    </w:rPr>
  </w:style>
  <w:style w:type="paragraph" w:styleId="Listenabsatz">
    <w:name w:val="List Paragraph"/>
    <w:basedOn w:val="Standard"/>
    <w:uiPriority w:val="34"/>
    <w:qFormat/>
    <w:rsid w:val="00CB6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chule.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4F04A-8B4E-4ECA-A951-14DE0BBF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4289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cp:revision>
  <cp:lastPrinted>2019-05-27T10:10:00Z</cp:lastPrinted>
  <dcterms:created xsi:type="dcterms:W3CDTF">2019-05-27T10:09:00Z</dcterms:created>
  <dcterms:modified xsi:type="dcterms:W3CDTF">2019-05-27T10:10:00Z</dcterms:modified>
</cp:coreProperties>
</file>